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忠林发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_GBK"/>
          <w:sz w:val="44"/>
          <w:szCs w:val="44"/>
          <w:lang w:eastAsia="zh-CN"/>
        </w:rPr>
      </w:pPr>
      <w:bookmarkStart w:id="0" w:name="_GoBack"/>
      <w:r>
        <w:rPr>
          <w:rFonts w:hint="eastAsia" w:eastAsia="方正小标宋_GBK"/>
          <w:sz w:val="44"/>
          <w:szCs w:val="44"/>
          <w:lang w:eastAsia="zh-CN"/>
        </w:rPr>
        <w:t>忠县林业局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_GBK"/>
          <w:sz w:val="44"/>
          <w:szCs w:val="44"/>
          <w:lang w:eastAsia="zh-CN"/>
        </w:rPr>
      </w:pPr>
      <w:r>
        <w:rPr>
          <w:rFonts w:eastAsia="方正小标宋_GBK"/>
          <w:sz w:val="44"/>
          <w:szCs w:val="44"/>
        </w:rPr>
        <w:t>关于</w:t>
      </w:r>
      <w:r>
        <w:rPr>
          <w:rFonts w:hint="eastAsia" w:eastAsia="方正小标宋_GBK"/>
          <w:sz w:val="44"/>
          <w:szCs w:val="44"/>
          <w:lang w:eastAsia="zh-CN"/>
        </w:rPr>
        <w:t>进一步加强松材线虫病疫木无污染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方正小标宋_GBK"/>
          <w:sz w:val="32"/>
          <w:szCs w:val="32"/>
          <w:lang w:val="en-US" w:eastAsia="zh-CN"/>
        </w:rPr>
      </w:pPr>
      <w:r>
        <w:rPr>
          <w:rFonts w:hint="eastAsia" w:eastAsia="方正小标宋_GBK"/>
          <w:sz w:val="44"/>
          <w:szCs w:val="44"/>
          <w:lang w:eastAsia="zh-CN"/>
        </w:rPr>
        <w:t>处置的通知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乡镇人民政府，各街道办事处，国有林场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为了深入贯彻重庆市生态环境局、重庆市城市管理局、重庆市农业农村委员会、重庆市林业局的《关于进一步加强露天焚烧整治工作改善空气质量的通知》（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渝环〔2022〕114 号）文件精神。深入打好污染防治攻坚战，坚持精准治污、科学治污、依法治污，常态化开展露天焚烧巡查整治工作，减少露天焚烧现象，有效降低细颗粒物浓度，确保达到空气质量优良天数年度目标。特通知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一、严格按市相关文件要求执行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严格按照《关于进一步加强露天焚烧整治工作改善空气质量的通知》（渝环〔2022〕114 号）文件精神，在每年11月至次年3月，各乡镇（街道）要集中开展露天焚烧巡查整治工作，减少露天焚烧现象。鉴于松材线虫病集中除治阶段正好是每年的11月至次年的3月，各乡镇（街道）要结合此文件精神，松材线虫病集中除治时必须做到“能粉尽粉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二、严格按疫木除治指导意见处置疫木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按市林业局和市森防站的指导意见，2022年度的忠县松材线虫病所有伐除的疫木直径在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厘米以上的，在全程监控下运送到指定场所，以切片（粉碎）的方式进行无害化处理，其余枝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丫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进行就地焚烧；对枝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丫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的焚烧必须严格执行林区用火审批制度和“七不烧”要求，规范火场设置，落实专人值守，杜绝出现因焚烧疫木引发森林火情。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三、创新集材方式节约处置成本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各乡镇（街道）要解放思想、创新处置方法，采用集材道、绞盘牵引、牲口托运和人工辅助等多种方式，将锯伐的疫木搬运到公路边，企业用专用车辆集中运输到指定地点粉碎（削片）处理。各乡镇（街道）和除治队伍不得以任何理由大体量焚烧，违者将依纪依法处理。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忠县林业局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760" w:firstLineChars="18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2022年11月24日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（此件主动公开）</w:t>
      </w:r>
    </w:p>
    <w:p>
      <w:pPr>
        <w:keepNext w:val="0"/>
        <w:keepLines w:val="0"/>
        <w:pageBreakBefore w:val="0"/>
        <w:pBdr>
          <w:top w:val="single" w:color="auto" w:sz="4" w:space="1"/>
          <w:bottom w:val="single" w:color="auto" w:sz="8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忠县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林业局办公室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2022年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日印发</w:t>
      </w:r>
    </w:p>
    <w:sectPr>
      <w:headerReference r:id="rId3" w:type="default"/>
      <w:footerReference r:id="rId4" w:type="default"/>
      <w:pgSz w:w="11906" w:h="16838"/>
      <w:pgMar w:top="1984" w:right="1446" w:bottom="1644" w:left="1446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N2ZjNzY5M2RkMjg0ZTA3MGU1NDc0MzkyZjY1ZjcifQ=="/>
  </w:docVars>
  <w:rsids>
    <w:rsidRoot w:val="00000000"/>
    <w:rsid w:val="003D6656"/>
    <w:rsid w:val="007C5304"/>
    <w:rsid w:val="01505F15"/>
    <w:rsid w:val="04CF736C"/>
    <w:rsid w:val="07D268DD"/>
    <w:rsid w:val="07DB478B"/>
    <w:rsid w:val="08AC6127"/>
    <w:rsid w:val="08F875BE"/>
    <w:rsid w:val="09663F24"/>
    <w:rsid w:val="0E4A266A"/>
    <w:rsid w:val="0EB126E9"/>
    <w:rsid w:val="1057106E"/>
    <w:rsid w:val="10AF2C58"/>
    <w:rsid w:val="112E31F5"/>
    <w:rsid w:val="115E58FF"/>
    <w:rsid w:val="12E605A9"/>
    <w:rsid w:val="136C562E"/>
    <w:rsid w:val="15236E80"/>
    <w:rsid w:val="17141A67"/>
    <w:rsid w:val="17530141"/>
    <w:rsid w:val="185A0A79"/>
    <w:rsid w:val="18A81D7E"/>
    <w:rsid w:val="1A090D78"/>
    <w:rsid w:val="1A8861F3"/>
    <w:rsid w:val="1ADB5822"/>
    <w:rsid w:val="213046AB"/>
    <w:rsid w:val="220426D8"/>
    <w:rsid w:val="22101C69"/>
    <w:rsid w:val="22EE726E"/>
    <w:rsid w:val="240318C3"/>
    <w:rsid w:val="27062A27"/>
    <w:rsid w:val="298403A2"/>
    <w:rsid w:val="2B7D59D5"/>
    <w:rsid w:val="2E5D564A"/>
    <w:rsid w:val="2FC35981"/>
    <w:rsid w:val="30082109"/>
    <w:rsid w:val="30935C31"/>
    <w:rsid w:val="31EE331E"/>
    <w:rsid w:val="32B100B5"/>
    <w:rsid w:val="34FD1935"/>
    <w:rsid w:val="362C0724"/>
    <w:rsid w:val="363D46DF"/>
    <w:rsid w:val="368C4D1E"/>
    <w:rsid w:val="388163D9"/>
    <w:rsid w:val="3A026A65"/>
    <w:rsid w:val="3B444EF2"/>
    <w:rsid w:val="3DB159B2"/>
    <w:rsid w:val="400C0C7E"/>
    <w:rsid w:val="41B679DF"/>
    <w:rsid w:val="41F32436"/>
    <w:rsid w:val="46020B59"/>
    <w:rsid w:val="46B81B60"/>
    <w:rsid w:val="48E629B4"/>
    <w:rsid w:val="4AA448D5"/>
    <w:rsid w:val="4B842010"/>
    <w:rsid w:val="4C261319"/>
    <w:rsid w:val="4FAA681D"/>
    <w:rsid w:val="52E6030C"/>
    <w:rsid w:val="53F003EF"/>
    <w:rsid w:val="58873077"/>
    <w:rsid w:val="58EF2786"/>
    <w:rsid w:val="59D14FBA"/>
    <w:rsid w:val="5ADA76EE"/>
    <w:rsid w:val="5C18456F"/>
    <w:rsid w:val="5C744009"/>
    <w:rsid w:val="5D8D744A"/>
    <w:rsid w:val="5FBF2E48"/>
    <w:rsid w:val="608B2E38"/>
    <w:rsid w:val="623C6124"/>
    <w:rsid w:val="62C0797A"/>
    <w:rsid w:val="630025A6"/>
    <w:rsid w:val="634E31D8"/>
    <w:rsid w:val="66777EBD"/>
    <w:rsid w:val="66A4655C"/>
    <w:rsid w:val="6AA97307"/>
    <w:rsid w:val="6C8163CC"/>
    <w:rsid w:val="6D2D3E5E"/>
    <w:rsid w:val="6EFB2ED8"/>
    <w:rsid w:val="72D40CB6"/>
    <w:rsid w:val="74716DBB"/>
    <w:rsid w:val="75F324D7"/>
    <w:rsid w:val="766308F1"/>
    <w:rsid w:val="793547C6"/>
    <w:rsid w:val="79EC0A4A"/>
    <w:rsid w:val="7B6A571A"/>
    <w:rsid w:val="7BC65BA9"/>
    <w:rsid w:val="7BD06A28"/>
    <w:rsid w:val="7C2242BB"/>
    <w:rsid w:val="7CC876FF"/>
    <w:rsid w:val="7DA34A17"/>
    <w:rsid w:val="7DD830FF"/>
    <w:rsid w:val="7E81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722</Words>
  <Characters>751</Characters>
  <Lines>0</Lines>
  <Paragraphs>0</Paragraphs>
  <TotalTime>23</TotalTime>
  <ScaleCrop>false</ScaleCrop>
  <LinksUpToDate>false</LinksUpToDate>
  <CharactersWithSpaces>815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2022-04-21T15:43:00Z</dcterms:created>
  <dc:creator>Administrator</dc:creator>
  <cp:lastModifiedBy>user</cp:lastModifiedBy>
  <cp:lastPrinted>2022-11-24T14:28:00Z</cp:lastPrinted>
  <dcterms:modified xsi:type="dcterms:W3CDTF">2023-03-09T10:52:37Z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1D54BB6E88FE4E339632DEF689B842F5</vt:lpwstr>
  </property>
  <property fmtid="{D5CDD505-2E9C-101B-9397-08002B2CF9AE}" pid="4" name="commondata">
    <vt:lpwstr>eyJoZGlkIjoiNWFkZjRmOTBjNjM2NDUyOTg4ZGRjZWVkMDE5YWVmZmMifQ==</vt:lpwstr>
  </property>
</Properties>
</file>