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eastAsia="方正小标宋_GBK" w:cs="Times New Roman" w:hAnsi="Times New Roman"/>
          <w:kern w:val="0"/>
          <w:sz w:val="44"/>
          <w:szCs w:val="44"/>
        </w:rPr>
      </w:pPr>
      <w:r>
        <w:rPr>
          <w:rFonts w:ascii="Times New Roman" w:eastAsia="方正黑体_GBK" w:cs="Times New Roman" w:hAnsi="Times New Roman"/>
          <w:kern w:val="0"/>
          <w:sz w:val="32"/>
          <w:szCs w:val="28"/>
        </w:rPr>
        <w:t>附件</w:t>
      </w:r>
      <w:r>
        <w:rPr>
          <w:rFonts w:ascii="Times New Roman" w:eastAsia="方正黑体_GBK" w:cs="Times New Roman" w:hAnsi="Times New Roman" w:hint="eastAsia"/>
          <w:kern w:val="0"/>
          <w:sz w:val="32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ascii="Times New Roman" w:cs="Times New Roman" w:hAnsi="Times New Roman"/>
          <w:kern w:val="0"/>
          <w:szCs w:val="21"/>
        </w:rPr>
      </w:pPr>
      <w:bookmarkStart w:id="0" w:name="_GoBack"/>
      <w:r>
        <w:rPr>
          <w:rFonts w:ascii="Times New Roman" w:eastAsia="方正小标宋_GBK" w:cs="Times New Roman" w:hAnsi="Times New Roman"/>
          <w:kern w:val="0"/>
          <w:sz w:val="36"/>
          <w:szCs w:val="36"/>
        </w:rPr>
        <w:t>20</w:t>
      </w:r>
      <w:r>
        <w:rPr>
          <w:rFonts w:ascii="Times New Roman" w:eastAsia="方正小标宋_GBK" w:cs="Times New Roman" w:hAnsi="Times New Roman" w:hint="eastAsia"/>
          <w:kern w:val="0"/>
          <w:sz w:val="36"/>
          <w:szCs w:val="36"/>
          <w:lang w:val="en-US" w:eastAsia="zh-CN"/>
        </w:rPr>
        <w:t>24</w:t>
      </w:r>
      <w:r>
        <w:rPr>
          <w:rFonts w:ascii="Times New Roman" w:eastAsia="方正小标宋_GBK" w:cs="Times New Roman" w:hAnsi="Times New Roman"/>
          <w:kern w:val="0"/>
          <w:sz w:val="36"/>
          <w:szCs w:val="36"/>
        </w:rPr>
        <w:t>年</w:t>
      </w:r>
      <w:r>
        <w:rPr>
          <w:rFonts w:ascii="Times New Roman" w:eastAsia="方正小标宋_GBK" w:cs="Times New Roman" w:hAnsi="Times New Roman" w:hint="eastAsia"/>
          <w:kern w:val="0"/>
          <w:sz w:val="36"/>
          <w:szCs w:val="36"/>
          <w:lang w:eastAsia="zh-CN"/>
        </w:rPr>
        <w:t>度</w:t>
      </w:r>
      <w:r>
        <w:rPr>
          <w:rFonts w:ascii="Times New Roman" w:eastAsia="方正小标宋_GBK" w:cs="Times New Roman" w:hAnsi="Times New Roman"/>
          <w:bCs/>
          <w:kern w:val="0"/>
          <w:sz w:val="36"/>
          <w:szCs w:val="36"/>
        </w:rPr>
        <w:t>忠县</w:t>
      </w:r>
      <w:r>
        <w:rPr>
          <w:rFonts w:ascii="Times New Roman" w:eastAsia="方正小标宋_GBK" w:cs="Times New Roman" w:hAnsi="Times New Roman" w:hint="eastAsia"/>
          <w:b w:val="0"/>
          <w:bCs w:val="0"/>
          <w:sz w:val="36"/>
          <w:szCs w:val="36"/>
          <w:lang w:val="en-US" w:eastAsia="zh-CN"/>
        </w:rPr>
        <w:t>农产品出口示范基地</w:t>
      </w:r>
      <w:r>
        <w:rPr>
          <w:rFonts w:ascii="Times New Roman" w:eastAsia="方正小标宋_GBK" w:cs="Times New Roman" w:hAnsi="Times New Roman"/>
          <w:kern w:val="0"/>
          <w:sz w:val="36"/>
          <w:szCs w:val="36"/>
        </w:rPr>
        <w:t>贷款审核表</w:t>
      </w:r>
      <w:r>
        <w:rPr>
          <w:rFonts w:ascii="Times New Roman" w:cs="Times New Roman" w:hAnsi="Times New Roman"/>
          <w:kern w:val="0"/>
          <w:szCs w:val="21"/>
        </w:rPr>
        <w:t xml:space="preserve"> </w:t>
      </w:r>
      <w:bookmarkEnd w:id="0"/>
      <w:r>
        <w:rPr>
          <w:rFonts w:ascii="Times New Roman" w:cs="Times New Roman" w:hAnsi="Times New Roman"/>
          <w:kern w:val="0"/>
          <w:szCs w:val="21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410" w:hangingChars="2100" w:hanging="4410"/>
        <w:jc w:val="left"/>
        <w:textAlignment w:val="auto"/>
        <w:rPr>
          <w:rFonts w:ascii="方正黑体_GBK" w:eastAsia="方正黑体_GBK" w:cs="方正黑体_GBK" w:hAnsi="方正黑体_GBK" w:hint="eastAsia"/>
          <w:kern w:val="0"/>
          <w:sz w:val="21"/>
          <w:szCs w:val="21"/>
        </w:rPr>
      </w:pPr>
      <w:r>
        <w:rPr>
          <w:rFonts w:ascii="Times New Roman" w:cs="Times New Roman" w:hAnsi="Times New Roman"/>
          <w:kern w:val="0"/>
          <w:szCs w:val="21"/>
        </w:rPr>
        <w:t xml:space="preserve"> 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申请单位（签章）：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  <w:lang w:val="en-US" w:eastAsia="zh-CN"/>
        </w:rPr>
        <w:t xml:space="preserve">                                                  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单位：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  <w:lang w:val="en-US" w:eastAsia="zh-CN"/>
        </w:rPr>
        <w:t>万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元</w:t>
      </w:r>
    </w:p>
    <w:tbl>
      <w:tblPr>
        <w:jc w:val="center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81"/>
        <w:gridCol w:w="1418"/>
        <w:gridCol w:w="1111"/>
        <w:gridCol w:w="1183"/>
        <w:gridCol w:w="1365"/>
        <w:gridCol w:w="2024"/>
      </w:tblGrid>
      <w:tr>
        <w:trPr>
          <w:trHeight w:val="603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项 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贷款银行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开户行账号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贷款卡号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ind w:firstLineChars="50" w:firstLine="105"/>
              <w:jc w:val="lef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贷款金额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已付利息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  <w:lang w:eastAsia="zh-CN"/>
              </w:rPr>
              <w:t>经营主体</w:t>
            </w: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贷款</w:t>
            </w: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用途</w:t>
            </w:r>
          </w:p>
        </w:tc>
      </w:tr>
      <w:tr>
        <w:trPr>
          <w:trHeight w:hRule="exact" w:val="3088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一、业主填报栏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业主填写：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</w:tr>
      <w:tr>
        <w:trPr>
          <w:trHeight w:hRule="exact" w:val="3308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二、银行审核栏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0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 xml:space="preserve">银行审核意见：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贷款银行（签章）：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ind w:firstLineChars="550" w:firstLine="1155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jc w:val="left"/>
        <w:textAlignment w:val="auto"/>
        <w:rPr>
          <w:rFonts w:ascii="方正黑体_GBK" w:eastAsia="方正黑体_GBK" w:cs="方正黑体_GBK" w:hAnsi="方正黑体_GBK" w:hint="eastAsia"/>
          <w:kern w:val="0"/>
          <w:sz w:val="21"/>
          <w:szCs w:val="21"/>
        </w:rPr>
      </w:pP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贷款银行经办人员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  <w:lang w:eastAsia="zh-CN"/>
        </w:rPr>
        <w:t>签字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 xml:space="preserve">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jc w:val="left"/>
        <w:textAlignment w:val="auto"/>
        <w:rPr>
          <w:rFonts w:ascii="方正黑体_GBK" w:eastAsia="方正黑体_GBK" w:cs="方正黑体_GBK" w:hAnsi="方正黑体_GBK" w:hint="eastAsia"/>
          <w:kern w:val="0"/>
          <w:sz w:val="21"/>
          <w:szCs w:val="21"/>
        </w:rPr>
      </w:pP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方正黑体_GBK" w:eastAsia="方正黑体_GBK" w:cs="方正黑体_GBK" w:hAnsi="方正黑体_GBK" w:hint="eastAsia"/>
          <w:kern w:val="0"/>
          <w:sz w:val="21"/>
          <w:szCs w:val="21"/>
        </w:rPr>
      </w:pP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说明：1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  <w:lang w:val="en-US" w:eastAsia="zh-CN"/>
        </w:rPr>
        <w:t>.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此表由申请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  <w:lang w:val="en-US" w:eastAsia="zh-CN"/>
        </w:rPr>
        <w:t>企业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填写，送所在地贷款银行审核和盖章。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snapToGrid/>
        <w:spacing w:line="594" w:lineRule="exact"/>
        <w:ind w:firstLineChars="300" w:firstLine="630"/>
      </w:pP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2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  <w:lang w:val="en-US" w:eastAsia="zh-CN"/>
        </w:rPr>
        <w:t>.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本表需同时提交电子件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22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22"/>
    <w:pPr>
      <w:widowControl w:val="0"/>
      <w:spacing w:after="120" w:afterAutospacing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27833BD-9FD5-42B7-B78B-DBE77CCE249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306</Characters>
  <Lines>0</Lines>
  <Paragraphs>8</Paragraphs>
  <CharactersWithSpaces>409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qilin</dc:creator>
  <cp:lastModifiedBy>qilin</cp:lastModifiedBy>
  <cp:revision>1</cp:revision>
  <dcterms:created xsi:type="dcterms:W3CDTF">2024-08-12T07:40:43Z</dcterms:created>
  <dcterms:modified xsi:type="dcterms:W3CDTF">2024-08-12T07:41:19Z</dcterms:modified>
</cp:coreProperties>
</file>