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eastAsia="方正小标宋简体"/>
          <w:snapToGrid w:val="0"/>
          <w:spacing w:val="-10"/>
          <w:kern w:val="32"/>
          <w:sz w:val="44"/>
          <w:szCs w:val="44"/>
        </w:rPr>
      </w:pPr>
      <w:r>
        <w:rPr>
          <w:rFonts w:eastAsia="方正小标宋简体"/>
          <w:snapToGrid w:val="0"/>
          <w:spacing w:val="-10"/>
          <w:kern w:val="32"/>
          <w:sz w:val="44"/>
          <w:szCs w:val="44"/>
        </w:rPr>
        <w:t>官坝镇新型经营主体奖励资金申请表</w:t>
      </w:r>
    </w:p>
    <w:p>
      <w:pPr>
        <w:autoSpaceDE w:val="0"/>
        <w:autoSpaceDN w:val="0"/>
        <w:adjustRightInd w:val="0"/>
        <w:snapToGrid w:val="0"/>
        <w:spacing w:line="500" w:lineRule="exact"/>
        <w:ind w:right="330"/>
        <w:jc w:val="right"/>
        <w:rPr>
          <w:rFonts w:eastAsia="方正小标宋简体"/>
          <w:snapToGrid w:val="0"/>
          <w:spacing w:val="-10"/>
          <w:kern w:val="32"/>
          <w:sz w:val="24"/>
        </w:rPr>
      </w:pPr>
      <w:r>
        <w:rPr>
          <w:rFonts w:eastAsia="方正小标宋简体"/>
          <w:snapToGrid w:val="0"/>
          <w:spacing w:val="-10"/>
          <w:kern w:val="32"/>
          <w:sz w:val="24"/>
        </w:rPr>
        <w:t>单位：万元</w:t>
      </w:r>
    </w:p>
    <w:tbl>
      <w:tblPr>
        <w:tblStyle w:val="4"/>
        <w:tblpPr w:leftFromText="180" w:rightFromText="180" w:vertAnchor="text" w:horzAnchor="page" w:tblpX="1390" w:tblpY="284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6"/>
        <w:gridCol w:w="1740"/>
        <w:gridCol w:w="1438"/>
        <w:gridCol w:w="1343"/>
        <w:gridCol w:w="1170"/>
        <w:gridCol w:w="17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经营主体名称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地址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7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联系人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</w:p>
        </w:tc>
        <w:tc>
          <w:tcPr>
            <w:tcW w:w="134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是否工商注册</w:t>
            </w: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br w:type="textWrapping"/>
            </w: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（营业执照号）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</w:p>
        </w:tc>
        <w:tc>
          <w:tcPr>
            <w:tcW w:w="14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主营产品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经营规模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  <w:t>2020年经营收入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  <w:t>资产总额</w:t>
            </w:r>
          </w:p>
        </w:tc>
        <w:tc>
          <w:tcPr>
            <w:tcW w:w="13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  <w:t>从业人员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  <w:t>带贫减贫情况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  <w:t>三品一标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开户银行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银行</w:t>
            </w:r>
            <w:bookmarkStart w:id="0" w:name="_GoBack"/>
            <w:bookmarkEnd w:id="0"/>
            <w:r>
              <w:rPr>
                <w:rFonts w:hint="eastAsia" w:eastAsia="仿宋_GB2312"/>
                <w:snapToGrid w:val="0"/>
                <w:color w:val="000000"/>
                <w:spacing w:val="6"/>
                <w:kern w:val="0"/>
                <w:sz w:val="24"/>
                <w:lang w:eastAsia="zh-CN"/>
              </w:rPr>
              <w:t>账</w:t>
            </w: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号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1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  <w:t>经营主体意见</w:t>
            </w:r>
          </w:p>
        </w:tc>
        <w:tc>
          <w:tcPr>
            <w:tcW w:w="7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经营主体真实性承诺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 xml:space="preserve">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left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 xml:space="preserve">   申报材料真实有效，本企业自愿承担因材料真实性问题而导致的一切后果和法律责任。</w:t>
            </w: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br w:type="textWrapping"/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负责人（签章）：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4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村委会意见</w:t>
            </w:r>
          </w:p>
        </w:tc>
        <w:tc>
          <w:tcPr>
            <w:tcW w:w="7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br w:type="textWrapping"/>
            </w: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br w:type="textWrapping"/>
            </w: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负责人（签章）：</w:t>
            </w: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br w:type="textWrapping"/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eastAsia="仿宋_GB2312"/>
                <w:snapToGrid w:val="0"/>
                <w:color w:val="000000"/>
                <w:spacing w:val="6"/>
                <w:kern w:val="32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spacing w:val="6"/>
                <w:kern w:val="0"/>
                <w:sz w:val="24"/>
              </w:rPr>
              <w:t>年   月    日</w:t>
            </w:r>
          </w:p>
        </w:tc>
      </w:tr>
    </w:tbl>
    <w:p>
      <w:pPr>
        <w:spacing w:line="594" w:lineRule="exact"/>
        <w:ind w:right="640" w:firstLine="480" w:firstLineChars="150"/>
        <w:jc w:val="center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86B"/>
    <w:rsid w:val="00572B51"/>
    <w:rsid w:val="00C3686B"/>
    <w:rsid w:val="6DDB16F5"/>
    <w:rsid w:val="75BE8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2021-06-18T03:07:00Z</dcterms:created>
  <dc:creator>Microsoft</dc:creator>
  <cp:lastModifiedBy>user</cp:lastModifiedBy>
  <dcterms:modified xsi:type="dcterms:W3CDTF">2022-05-06T19:26:26Z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