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6B5" w:rsidRDefault="000006B5">
      <w:pPr>
        <w:pStyle w:val="p0"/>
        <w:spacing w:line="700" w:lineRule="exact"/>
        <w:rPr>
          <w:rFonts w:ascii="Times New Roman" w:eastAsia="方正小标宋_GBK" w:hAnsi="Times New Roman"/>
          <w:sz w:val="44"/>
          <w:szCs w:val="44"/>
        </w:rPr>
      </w:pPr>
    </w:p>
    <w:p w:rsidR="000006B5" w:rsidRDefault="000006B5"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</w:p>
    <w:p w:rsidR="000006B5" w:rsidRDefault="000006B5">
      <w:pPr>
        <w:adjustRightInd w:val="0"/>
        <w:snapToGrid w:val="0"/>
        <w:spacing w:line="600" w:lineRule="exact"/>
        <w:ind w:firstLineChars="600" w:firstLine="2640"/>
        <w:rPr>
          <w:rFonts w:ascii="方正小标宋_GBK" w:eastAsia="方正小标宋_GBK"/>
          <w:sz w:val="44"/>
          <w:szCs w:val="44"/>
        </w:rPr>
      </w:pPr>
    </w:p>
    <w:p w:rsidR="000006B5" w:rsidRDefault="000006B5">
      <w:pPr>
        <w:spacing w:line="560" w:lineRule="exact"/>
        <w:rPr>
          <w:szCs w:val="32"/>
        </w:rPr>
      </w:pPr>
    </w:p>
    <w:p w:rsidR="000006B5" w:rsidRDefault="00DE27EC">
      <w:pPr>
        <w:spacing w:line="560" w:lineRule="exact"/>
        <w:jc w:val="center"/>
        <w:rPr>
          <w:szCs w:val="32"/>
        </w:rPr>
      </w:pPr>
      <w:r>
        <w:rPr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10" o:spid="_x0000_s1027" type="#_x0000_t136" style="position:absolute;left:0;text-align:left;margin-left:0;margin-top:3.2pt;width:6in;height:68.05pt;z-index:-251658240;mso-wrap-distance-left:9pt;mso-wrap-distance-right:9pt;mso-width-relative:page;mso-height-relative:page" wrapcoords="3075 0 825 237 150 949 112 15191 -38 17802 -38 20413 600 21125 2138 21125 19425 21125 20700 21125 21112 20651 21075 15191 21562 13292 21638 12818 21600 7596 21075 3798 21188 475 18412 0 3262 0 3075 0" fillcolor="red" strokecolor="red">
            <v:textpath style="font-family:&quot;方正小标宋_GBK&quot;;font-weight:bold" trim="t" fitpath="t" string="忠县黄金镇人民政府文件"/>
            <w10:wrap type="tight"/>
          </v:shape>
        </w:pict>
      </w:r>
    </w:p>
    <w:p w:rsidR="000006B5" w:rsidRDefault="000006B5">
      <w:pPr>
        <w:spacing w:line="560" w:lineRule="exact"/>
        <w:jc w:val="center"/>
        <w:rPr>
          <w:szCs w:val="32"/>
        </w:rPr>
      </w:pPr>
    </w:p>
    <w:p w:rsidR="000006B5" w:rsidRDefault="000006B5">
      <w:pPr>
        <w:spacing w:line="560" w:lineRule="exact"/>
        <w:jc w:val="center"/>
        <w:rPr>
          <w:szCs w:val="32"/>
        </w:rPr>
      </w:pPr>
    </w:p>
    <w:p w:rsidR="000006B5" w:rsidRDefault="00254B7E">
      <w:pPr>
        <w:spacing w:line="560" w:lineRule="exact"/>
        <w:jc w:val="center"/>
        <w:rPr>
          <w:szCs w:val="32"/>
        </w:rPr>
      </w:pPr>
      <w:r>
        <w:rPr>
          <w:szCs w:val="32"/>
        </w:rPr>
        <w:t>黄金</w:t>
      </w:r>
      <w:r>
        <w:rPr>
          <w:rFonts w:hint="eastAsia"/>
          <w:szCs w:val="32"/>
        </w:rPr>
        <w:t>府</w:t>
      </w:r>
      <w:r>
        <w:rPr>
          <w:szCs w:val="32"/>
        </w:rPr>
        <w:t>发〔</w:t>
      </w:r>
      <w:r>
        <w:rPr>
          <w:szCs w:val="32"/>
        </w:rPr>
        <w:t>202</w:t>
      </w:r>
      <w:r w:rsidR="003E298A">
        <w:rPr>
          <w:rFonts w:hint="eastAsia"/>
          <w:szCs w:val="32"/>
        </w:rPr>
        <w:t>5</w:t>
      </w:r>
      <w:r>
        <w:rPr>
          <w:szCs w:val="32"/>
        </w:rPr>
        <w:t>〕</w:t>
      </w:r>
      <w:r w:rsidR="000C33FC">
        <w:rPr>
          <w:rFonts w:hint="eastAsia"/>
          <w:szCs w:val="32"/>
        </w:rPr>
        <w:t>5</w:t>
      </w:r>
      <w:r>
        <w:rPr>
          <w:rFonts w:hint="eastAsia"/>
          <w:szCs w:val="32"/>
        </w:rPr>
        <w:t>号</w:t>
      </w:r>
    </w:p>
    <w:p w:rsidR="000006B5" w:rsidRDefault="00254B7E">
      <w:pPr>
        <w:spacing w:line="594" w:lineRule="atLeast"/>
        <w:rPr>
          <w:rFonts w:eastAsia="方正小标宋_GBK"/>
          <w:color w:val="FF000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85725</wp:posOffset>
                </wp:positionV>
                <wp:extent cx="5715000" cy="26670"/>
                <wp:effectExtent l="19050" t="19050" r="19050" b="3048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2667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y;margin-left:-17.7pt;margin-top:6.75pt;height:2.1pt;width:450pt;z-index:251659264;mso-width-relative:page;mso-height-relative:page;" filled="f" stroked="t" coordsize="21600,21600" o:gfxdata="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hADoDbAAAACQEAAA8AAAAAAAAAAQAgAAAAIgAAAGRycy9kb3ducmV2LnhtbFBLAQIU&#10;ABQAAAAIAIdO4kB5Nobi8AEAALkDAAAOAAAAAAAAAAEAIAAAACoBAABkcnMvZTJvRG9jLnhtbFBL&#10;BQYAAAAABgAGAFkBAACM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0006B5" w:rsidRDefault="00254B7E" w:rsidP="00CF3E78">
      <w:pPr>
        <w:spacing w:line="594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 w:hint="eastAsia"/>
          <w:bCs/>
          <w:sz w:val="44"/>
          <w:szCs w:val="44"/>
        </w:rPr>
        <w:t>忠县黄金镇人民政府</w:t>
      </w:r>
    </w:p>
    <w:p w:rsidR="000C33FC" w:rsidRPr="007E2D95" w:rsidRDefault="000C33FC" w:rsidP="000C33FC">
      <w:pPr>
        <w:widowControl/>
        <w:spacing w:line="594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7E2D95">
        <w:rPr>
          <w:rFonts w:ascii="方正小标宋_GBK" w:eastAsia="方正小标宋_GBK" w:hint="eastAsia"/>
          <w:sz w:val="44"/>
          <w:szCs w:val="44"/>
        </w:rPr>
        <w:t>关于批复2025年部门预算的通知</w:t>
      </w:r>
    </w:p>
    <w:p w:rsidR="000006B5" w:rsidRPr="000C33FC" w:rsidRDefault="000006B5" w:rsidP="00CF3E78">
      <w:pPr>
        <w:spacing w:line="594" w:lineRule="exact"/>
        <w:ind w:firstLineChars="200" w:firstLine="880"/>
        <w:rPr>
          <w:rFonts w:eastAsia="方正小标宋_GBK"/>
          <w:sz w:val="44"/>
          <w:szCs w:val="44"/>
        </w:rPr>
      </w:pPr>
    </w:p>
    <w:p w:rsidR="000C33FC" w:rsidRDefault="000C33FC" w:rsidP="000C33FC">
      <w:pPr>
        <w:spacing w:line="560" w:lineRule="exact"/>
        <w:rPr>
          <w:szCs w:val="32"/>
        </w:rPr>
      </w:pPr>
      <w:r>
        <w:rPr>
          <w:rFonts w:hint="eastAsia"/>
          <w:szCs w:val="32"/>
        </w:rPr>
        <w:t>镇属各单位</w:t>
      </w:r>
      <w:r>
        <w:rPr>
          <w:szCs w:val="32"/>
        </w:rPr>
        <w:t>：</w:t>
      </w:r>
    </w:p>
    <w:p w:rsidR="000C33FC" w:rsidRDefault="000C33FC" w:rsidP="000C33FC">
      <w:pPr>
        <w:pStyle w:val="2"/>
        <w:ind w:firstLine="640"/>
        <w:rPr>
          <w:rFonts w:ascii="Times New Roman" w:eastAsia="方正仿宋_GBK"/>
        </w:rPr>
      </w:pPr>
      <w:r>
        <w:rPr>
          <w:rFonts w:ascii="Times New Roman" w:eastAsia="方正仿宋_GBK"/>
        </w:rPr>
        <w:t>按照《忠县财政局</w:t>
      </w:r>
      <w:r>
        <w:rPr>
          <w:rFonts w:ascii="Times New Roman" w:eastAsia="方正仿宋_GBK" w:hint="eastAsia"/>
        </w:rPr>
        <w:t>关于批复</w:t>
      </w:r>
      <w:r>
        <w:rPr>
          <w:rFonts w:ascii="Times New Roman" w:eastAsia="方正仿宋_GBK" w:hint="eastAsia"/>
        </w:rPr>
        <w:t>2025</w:t>
      </w:r>
      <w:r>
        <w:rPr>
          <w:rFonts w:ascii="Times New Roman" w:eastAsia="方正仿宋_GBK" w:hint="eastAsia"/>
        </w:rPr>
        <w:t>年部门预算的</w:t>
      </w:r>
      <w:r>
        <w:rPr>
          <w:rFonts w:ascii="Times New Roman" w:eastAsia="方正仿宋_GBK"/>
        </w:rPr>
        <w:t>通知》（</w:t>
      </w:r>
      <w:proofErr w:type="gramStart"/>
      <w:r>
        <w:rPr>
          <w:rFonts w:ascii="Times New Roman" w:eastAsia="方正仿宋_GBK"/>
        </w:rPr>
        <w:t>忠财预</w:t>
      </w:r>
      <w:proofErr w:type="gramEnd"/>
      <w:r>
        <w:rPr>
          <w:rFonts w:ascii="Times New Roman" w:eastAsia="方正仿宋_GBK"/>
        </w:rPr>
        <w:t>〔</w:t>
      </w:r>
      <w:r>
        <w:rPr>
          <w:rFonts w:ascii="Times New Roman" w:eastAsia="方正仿宋_GBK"/>
        </w:rPr>
        <w:t>202</w:t>
      </w:r>
      <w:r>
        <w:rPr>
          <w:rFonts w:ascii="Times New Roman" w:eastAsia="方正仿宋_GBK" w:hint="eastAsia"/>
        </w:rPr>
        <w:t>5</w:t>
      </w:r>
      <w:r>
        <w:rPr>
          <w:rFonts w:ascii="Times New Roman" w:eastAsia="方正仿宋_GBK"/>
        </w:rPr>
        <w:t>〕</w:t>
      </w:r>
      <w:r>
        <w:rPr>
          <w:rFonts w:ascii="Times New Roman" w:eastAsia="方正仿宋_GBK" w:hint="eastAsia"/>
        </w:rPr>
        <w:t>1</w:t>
      </w:r>
      <w:r>
        <w:rPr>
          <w:rFonts w:ascii="Times New Roman" w:eastAsia="方正仿宋_GBK"/>
        </w:rPr>
        <w:t>号）文件要求，结合你单位完成基本工作职能和承担专项任务的支出需要，现批复你单位</w:t>
      </w:r>
      <w:r>
        <w:rPr>
          <w:rFonts w:ascii="Times New Roman" w:eastAsia="方正仿宋_GBK"/>
        </w:rPr>
        <w:t>202</w:t>
      </w:r>
      <w:r>
        <w:rPr>
          <w:rFonts w:ascii="Times New Roman" w:eastAsia="方正仿宋_GBK" w:hint="eastAsia"/>
        </w:rPr>
        <w:t>5</w:t>
      </w:r>
      <w:r>
        <w:rPr>
          <w:rFonts w:ascii="Times New Roman" w:eastAsia="方正仿宋_GBK"/>
        </w:rPr>
        <w:t>年部门预算（详见</w:t>
      </w:r>
      <w:r>
        <w:rPr>
          <w:rFonts w:ascii="Times New Roman" w:eastAsia="方正仿宋_GBK"/>
        </w:rPr>
        <w:t>202</w:t>
      </w:r>
      <w:r>
        <w:rPr>
          <w:rFonts w:ascii="Times New Roman" w:eastAsia="方正仿宋_GBK" w:hint="eastAsia"/>
        </w:rPr>
        <w:t>5</w:t>
      </w:r>
      <w:r>
        <w:rPr>
          <w:rFonts w:ascii="Times New Roman" w:eastAsia="方正仿宋_GBK"/>
        </w:rPr>
        <w:t>年部门预算批复表），请认真组织好本单位预算执行工作。</w:t>
      </w:r>
    </w:p>
    <w:p w:rsidR="000C33FC" w:rsidRDefault="000C33FC" w:rsidP="000C33FC">
      <w:pPr>
        <w:pStyle w:val="2"/>
        <w:ind w:firstLine="640"/>
        <w:rPr>
          <w:rFonts w:ascii="Times New Roman" w:eastAsia="方正黑体_GBK"/>
        </w:rPr>
      </w:pPr>
      <w:r>
        <w:rPr>
          <w:rFonts w:ascii="Times New Roman" w:eastAsia="方正黑体_GBK"/>
        </w:rPr>
        <w:t>一、</w:t>
      </w:r>
      <w:r>
        <w:rPr>
          <w:rFonts w:ascii="Times New Roman" w:eastAsia="方正黑体_GBK" w:hint="eastAsia"/>
        </w:rPr>
        <w:t>规范支出项目管理，提高资金使用绩效</w:t>
      </w:r>
    </w:p>
    <w:p w:rsidR="000C33FC" w:rsidRDefault="000C33FC" w:rsidP="000C33FC">
      <w:pPr>
        <w:pStyle w:val="2"/>
        <w:ind w:firstLine="640"/>
        <w:rPr>
          <w:rFonts w:ascii="Times New Roman" w:eastAsia="方正仿宋_GBK"/>
        </w:rPr>
      </w:pPr>
      <w:r>
        <w:rPr>
          <w:rFonts w:ascii="Times New Roman" w:eastAsia="方正仿宋_GBK" w:hint="eastAsia"/>
        </w:rPr>
        <w:t>本次下达预算资金主要用于保证事业单位职工工资、事业单</w:t>
      </w:r>
      <w:bookmarkStart w:id="0" w:name="_GoBack"/>
      <w:r>
        <w:rPr>
          <w:rFonts w:ascii="Times New Roman" w:eastAsia="方正仿宋_GBK" w:hint="eastAsia"/>
        </w:rPr>
        <w:t>位绩效工资和政权机构运转等方面支出，严禁用于“形象工程”和“政绩工程”。</w:t>
      </w:r>
      <w:bookmarkEnd w:id="0"/>
      <w:r>
        <w:rPr>
          <w:rFonts w:ascii="Times New Roman" w:eastAsia="方正仿宋_GBK" w:hint="eastAsia"/>
        </w:rPr>
        <w:t>各单位要按照县委、县政府要求和预算资金使</w:t>
      </w:r>
      <w:r>
        <w:rPr>
          <w:rFonts w:ascii="Times New Roman" w:eastAsia="方正仿宋_GBK" w:hint="eastAsia"/>
        </w:rPr>
        <w:lastRenderedPageBreak/>
        <w:t>用的相关规定，统筹合理安排使用资金。</w:t>
      </w:r>
    </w:p>
    <w:p w:rsidR="000C33FC" w:rsidRDefault="000C33FC" w:rsidP="000C33FC">
      <w:pPr>
        <w:pStyle w:val="2"/>
        <w:ind w:firstLine="640"/>
        <w:rPr>
          <w:rFonts w:ascii="Times New Roman" w:eastAsia="方正黑体_GBK"/>
        </w:rPr>
      </w:pPr>
      <w:r>
        <w:rPr>
          <w:rFonts w:ascii="Times New Roman" w:eastAsia="方正黑体_GBK"/>
        </w:rPr>
        <w:t>二、积极完成各项收入预算</w:t>
      </w:r>
    </w:p>
    <w:p w:rsidR="000C33FC" w:rsidRDefault="000C33FC" w:rsidP="000C33FC">
      <w:pPr>
        <w:pStyle w:val="2"/>
        <w:ind w:firstLine="640"/>
        <w:rPr>
          <w:rFonts w:ascii="Times New Roman" w:eastAsia="方正仿宋_GBK"/>
        </w:rPr>
      </w:pPr>
      <w:r>
        <w:rPr>
          <w:rFonts w:ascii="Times New Roman" w:eastAsia="方正仿宋_GBK"/>
        </w:rPr>
        <w:t>各单位要依照法律、行政法规等有关规定，将本单位组织的非税收</w:t>
      </w:r>
      <w:proofErr w:type="gramStart"/>
      <w:r>
        <w:rPr>
          <w:rFonts w:ascii="Times New Roman" w:eastAsia="方正仿宋_GBK"/>
        </w:rPr>
        <w:t>入及时</w:t>
      </w:r>
      <w:proofErr w:type="gramEnd"/>
      <w:r>
        <w:rPr>
          <w:rFonts w:ascii="Times New Roman" w:eastAsia="方正仿宋_GBK"/>
        </w:rPr>
        <w:t>足额缴入忠县非税收入管理局。对隐瞒、截留、挪用、坐支非税收入的，一经发现，将按有关规定严肃处理。</w:t>
      </w:r>
    </w:p>
    <w:p w:rsidR="000C33FC" w:rsidRDefault="000C33FC" w:rsidP="000C33FC">
      <w:pPr>
        <w:pStyle w:val="2"/>
        <w:spacing w:line="594" w:lineRule="exact"/>
        <w:ind w:firstLine="640"/>
        <w:rPr>
          <w:rFonts w:ascii="Times New Roman" w:eastAsia="方正黑体_GBK"/>
        </w:rPr>
      </w:pPr>
      <w:r>
        <w:rPr>
          <w:rFonts w:ascii="Times New Roman" w:eastAsia="方正黑体_GBK"/>
        </w:rPr>
        <w:t>三、树立过紧日子思想，建立完善厉行节约长效机制</w:t>
      </w:r>
    </w:p>
    <w:p w:rsidR="000C33FC" w:rsidRDefault="000C33FC" w:rsidP="000C33FC">
      <w:pPr>
        <w:pStyle w:val="2"/>
        <w:spacing w:line="594" w:lineRule="exact"/>
        <w:ind w:firstLine="640"/>
        <w:rPr>
          <w:rFonts w:ascii="Times New Roman" w:eastAsia="方正仿宋_GBK"/>
        </w:rPr>
      </w:pPr>
      <w:r>
        <w:rPr>
          <w:rFonts w:ascii="Times New Roman" w:eastAsia="方正仿宋_GBK"/>
        </w:rPr>
        <w:t>各单位要按照中央八项规定，《党政机关厉行节约反对浪费条例》和我县有关厉行节约的各项规定，牢固树立过紧日子的思想，在预算支出执行中要进一</w:t>
      </w:r>
      <w:r w:rsidRPr="007E2D95">
        <w:rPr>
          <w:rFonts w:ascii="方正仿宋_GBK" w:eastAsia="方正仿宋_GBK" w:hint="eastAsia"/>
        </w:rPr>
        <w:t>步加强财务管理，建立健全和完善厉行节约长效机制，坚持从严从简，反对铺张浪费，努力降低行政成本。大力压减部门工作经费、培训经费、活动经费、招商经费、会展经费等一般性支出，严控各种庆典、节会、论坛等活动，大力压缩办公、水电、邮电、差旅、公车运行费用支出，“三公”</w:t>
      </w:r>
      <w:r>
        <w:rPr>
          <w:rFonts w:ascii="Times New Roman" w:eastAsia="方正仿宋_GBK"/>
        </w:rPr>
        <w:t>经费只减不增。</w:t>
      </w:r>
    </w:p>
    <w:p w:rsidR="000C33FC" w:rsidRDefault="000C33FC" w:rsidP="000C33FC">
      <w:pPr>
        <w:pStyle w:val="2"/>
        <w:spacing w:line="594" w:lineRule="exact"/>
        <w:ind w:firstLine="640"/>
        <w:rPr>
          <w:rFonts w:ascii="Times New Roman" w:eastAsia="方正黑体_GBK"/>
        </w:rPr>
      </w:pPr>
      <w:r>
        <w:rPr>
          <w:rFonts w:ascii="Times New Roman" w:eastAsia="方正黑体_GBK"/>
        </w:rPr>
        <w:t>四、强化支出预算管理和约束</w:t>
      </w:r>
    </w:p>
    <w:p w:rsidR="000C33FC" w:rsidRDefault="000C33FC" w:rsidP="000C33FC">
      <w:pPr>
        <w:pStyle w:val="2"/>
        <w:spacing w:line="594" w:lineRule="exact"/>
        <w:ind w:firstLine="640"/>
        <w:rPr>
          <w:rFonts w:ascii="Times New Roman" w:eastAsia="方正仿宋_GBK"/>
        </w:rPr>
      </w:pPr>
      <w:r>
        <w:rPr>
          <w:rFonts w:ascii="Times New Roman" w:eastAsia="方正楷体_GBK"/>
        </w:rPr>
        <w:t>（一）加强支出管控，强化预算约束。</w:t>
      </w:r>
      <w:r>
        <w:rPr>
          <w:rFonts w:ascii="Times New Roman" w:eastAsia="方正仿宋_GBK"/>
          <w:color w:val="000000"/>
        </w:rPr>
        <w:t>在年度预算执行中，除有关政策规定、应对抢险救灾及突发公共卫生紧急事件和县委常委会、县政府常务会议定事项等情况需要调整调剂预算外，原则上一律不再临时动议增加新的支出事项。必须增加新的支出事项由单位向县财政局申报，县财政局再按规定程序报批。</w:t>
      </w:r>
    </w:p>
    <w:p w:rsidR="000C33FC" w:rsidRDefault="000C33FC" w:rsidP="000C33FC">
      <w:pPr>
        <w:pStyle w:val="2"/>
        <w:spacing w:line="594" w:lineRule="exact"/>
        <w:ind w:firstLine="640"/>
        <w:rPr>
          <w:rFonts w:ascii="Times New Roman" w:eastAsia="方正仿宋_GBK"/>
        </w:rPr>
      </w:pPr>
      <w:r>
        <w:rPr>
          <w:rFonts w:ascii="Times New Roman" w:eastAsia="方正楷体_GBK"/>
        </w:rPr>
        <w:t>（二）完善项目库建设，规范专项资金管理。</w:t>
      </w:r>
      <w:r>
        <w:rPr>
          <w:rFonts w:ascii="Times New Roman" w:eastAsia="方正仿宋_GBK"/>
        </w:rPr>
        <w:t>单位要按规定加大专项资金统筹整合力度，加强和规范专项资金管理。要认真</w:t>
      </w:r>
      <w:r>
        <w:rPr>
          <w:rFonts w:ascii="Times New Roman" w:eastAsia="方正仿宋_GBK"/>
        </w:rPr>
        <w:lastRenderedPageBreak/>
        <w:t>研究完善本部门预算项目库建设，切实加强项目支出管理，规范和完善项目支出会计核算。</w:t>
      </w:r>
    </w:p>
    <w:p w:rsidR="000C33FC" w:rsidRDefault="000C33FC" w:rsidP="000C33FC">
      <w:pPr>
        <w:pStyle w:val="2"/>
        <w:spacing w:line="594" w:lineRule="exact"/>
        <w:ind w:firstLine="640"/>
        <w:rPr>
          <w:rFonts w:ascii="Times New Roman" w:eastAsia="方正仿宋_GBK"/>
        </w:rPr>
      </w:pPr>
      <w:r>
        <w:rPr>
          <w:rFonts w:ascii="Times New Roman" w:eastAsia="方正楷体_GBK"/>
        </w:rPr>
        <w:t>（三）加强预算绩效管理，提高财政资金使用效益。</w:t>
      </w:r>
      <w:r>
        <w:rPr>
          <w:rFonts w:ascii="Times New Roman" w:eastAsia="方正仿宋_GBK"/>
        </w:rPr>
        <w:t>预</w:t>
      </w:r>
      <w:r w:rsidRPr="007E2D95">
        <w:rPr>
          <w:rFonts w:ascii="方正仿宋_GBK" w:eastAsia="方正仿宋_GBK" w:hint="eastAsia"/>
        </w:rPr>
        <w:t>算单位要严格按照部门预算批复事项分解细化各项工作要求，及时调整优化绩效目标。预算执行中，要对绩效目标实现程度和预算执行进度实行“双监控”，发现问题及时纠正，确保项目绩效目标如期保质保量实现。预算执行完成后，要对预算执行情况以及政策</w:t>
      </w:r>
      <w:r>
        <w:rPr>
          <w:rFonts w:ascii="Times New Roman" w:eastAsia="方正仿宋_GBK"/>
        </w:rPr>
        <w:t>、项目实施效果开展绩效自评，加强绩效评价结果应用，提高项目支出和部门整体支出绩效水平。</w:t>
      </w:r>
    </w:p>
    <w:p w:rsidR="000C33FC" w:rsidRDefault="000C33FC" w:rsidP="000C33FC">
      <w:pPr>
        <w:pStyle w:val="2"/>
        <w:spacing w:line="594" w:lineRule="exact"/>
        <w:ind w:firstLine="640"/>
        <w:rPr>
          <w:rFonts w:ascii="Times New Roman" w:eastAsia="方正仿宋_GBK"/>
        </w:rPr>
      </w:pPr>
      <w:r>
        <w:rPr>
          <w:rFonts w:ascii="Times New Roman" w:eastAsia="方正楷体_GBK"/>
        </w:rPr>
        <w:t>（四）规范政府采购和政府购买服务项目预算管理。</w:t>
      </w:r>
      <w:r>
        <w:rPr>
          <w:rFonts w:ascii="Times New Roman" w:eastAsia="方正仿宋_GBK"/>
        </w:rPr>
        <w:t>采购单位要自觉履行采购人主体责任，依法编制政府采购预算，严格按照批复的政府采购预算组织实施政府采购，未编制政府采购预算的，不得组织实施政府采购，不得支付采购资金；对已确定纳入年初预算的政府购买服务项目，预算批复后应及时编制《政府购买服务项目实施方案》，报县财政局综合科按程序组织实施。</w:t>
      </w:r>
    </w:p>
    <w:p w:rsidR="007E2D95" w:rsidRDefault="007E2D95" w:rsidP="000C33FC">
      <w:pPr>
        <w:pStyle w:val="2"/>
        <w:ind w:firstLine="640"/>
        <w:rPr>
          <w:rFonts w:ascii="Times New Roman" w:eastAsia="方正仿宋_GBK" w:hint="eastAsia"/>
        </w:rPr>
      </w:pPr>
    </w:p>
    <w:p w:rsidR="000C33FC" w:rsidRDefault="000C33FC" w:rsidP="000C33FC">
      <w:pPr>
        <w:pStyle w:val="2"/>
        <w:ind w:firstLine="640"/>
        <w:rPr>
          <w:rFonts w:ascii="Times New Roman" w:eastAsia="方正仿宋_GBK"/>
        </w:rPr>
      </w:pPr>
      <w:r>
        <w:rPr>
          <w:rFonts w:ascii="Times New Roman" w:eastAsia="方正仿宋_GBK"/>
        </w:rPr>
        <w:t>附件：</w:t>
      </w:r>
      <w:r>
        <w:rPr>
          <w:rFonts w:ascii="Times New Roman" w:eastAsia="方正仿宋_GBK"/>
        </w:rPr>
        <w:t>202</w:t>
      </w:r>
      <w:r>
        <w:rPr>
          <w:rFonts w:ascii="Times New Roman" w:eastAsia="方正仿宋_GBK" w:hint="eastAsia"/>
        </w:rPr>
        <w:t>5</w:t>
      </w:r>
      <w:r>
        <w:rPr>
          <w:rFonts w:ascii="Times New Roman" w:eastAsia="方正仿宋_GBK"/>
        </w:rPr>
        <w:t>年部门预算批复表</w:t>
      </w:r>
    </w:p>
    <w:p w:rsidR="00073F1E" w:rsidRPr="000C33FC" w:rsidRDefault="00073F1E" w:rsidP="00CF3E78">
      <w:pPr>
        <w:spacing w:line="594" w:lineRule="exact"/>
        <w:ind w:firstLineChars="200" w:firstLine="640"/>
        <w:rPr>
          <w:szCs w:val="32"/>
        </w:rPr>
      </w:pPr>
    </w:p>
    <w:p w:rsidR="00241DC3" w:rsidRDefault="00241DC3" w:rsidP="00CF3E78">
      <w:pPr>
        <w:pStyle w:val="Default"/>
        <w:spacing w:line="594" w:lineRule="exact"/>
        <w:rPr>
          <w:rFonts w:ascii="Times New Roman" w:hAnsi="Times New Roman" w:cs="Times New Roman"/>
        </w:rPr>
      </w:pPr>
    </w:p>
    <w:p w:rsidR="00890808" w:rsidRPr="003E298A" w:rsidRDefault="00241DC3" w:rsidP="00CF3E78">
      <w:pPr>
        <w:suppressAutoHyphens/>
        <w:spacing w:line="594" w:lineRule="exact"/>
        <w:ind w:firstLineChars="1100" w:firstLine="3520"/>
        <w:jc w:val="right"/>
        <w:rPr>
          <w:szCs w:val="32"/>
        </w:rPr>
      </w:pPr>
      <w:r w:rsidRPr="003E298A">
        <w:rPr>
          <w:szCs w:val="32"/>
        </w:rPr>
        <w:t>忠县黄金镇人民政府</w:t>
      </w:r>
    </w:p>
    <w:p w:rsidR="003E298A" w:rsidRDefault="003E298A" w:rsidP="00CF3E78">
      <w:pPr>
        <w:spacing w:line="594" w:lineRule="exact"/>
        <w:ind w:right="160" w:firstLineChars="200" w:firstLine="640"/>
        <w:jc w:val="right"/>
        <w:rPr>
          <w:rFonts w:eastAsia="仿宋"/>
          <w:szCs w:val="32"/>
        </w:rPr>
      </w:pPr>
      <w:r w:rsidRPr="003E298A">
        <w:rPr>
          <w:rFonts w:eastAsia="仿宋"/>
          <w:szCs w:val="32"/>
        </w:rPr>
        <w:t>202</w:t>
      </w:r>
      <w:r>
        <w:rPr>
          <w:rFonts w:eastAsia="仿宋" w:hint="eastAsia"/>
          <w:szCs w:val="32"/>
        </w:rPr>
        <w:t>5</w:t>
      </w:r>
      <w:r w:rsidRPr="003E298A">
        <w:rPr>
          <w:rFonts w:eastAsia="仿宋"/>
          <w:szCs w:val="32"/>
        </w:rPr>
        <w:t>年</w:t>
      </w:r>
      <w:r w:rsidRPr="003E298A">
        <w:rPr>
          <w:rFonts w:eastAsia="仿宋"/>
          <w:szCs w:val="32"/>
        </w:rPr>
        <w:t>1</w:t>
      </w:r>
      <w:r w:rsidRPr="003E298A">
        <w:rPr>
          <w:rFonts w:eastAsia="仿宋"/>
          <w:szCs w:val="32"/>
        </w:rPr>
        <w:t>月</w:t>
      </w:r>
      <w:r w:rsidR="00CF3E78">
        <w:rPr>
          <w:rFonts w:eastAsia="仿宋" w:hint="eastAsia"/>
          <w:szCs w:val="32"/>
        </w:rPr>
        <w:t>17</w:t>
      </w:r>
      <w:r w:rsidRPr="003E298A">
        <w:rPr>
          <w:rFonts w:eastAsia="仿宋"/>
          <w:szCs w:val="32"/>
        </w:rPr>
        <w:t>日</w:t>
      </w:r>
    </w:p>
    <w:p w:rsidR="000C33FC" w:rsidRDefault="000C33FC" w:rsidP="000C33FC">
      <w:pPr>
        <w:pStyle w:val="Default"/>
      </w:pPr>
    </w:p>
    <w:p w:rsidR="000C33FC" w:rsidRDefault="000C33FC" w:rsidP="000C33FC"/>
    <w:p w:rsidR="000C33FC" w:rsidRDefault="000C33FC" w:rsidP="000C33FC">
      <w:pPr>
        <w:pStyle w:val="Default"/>
      </w:pPr>
    </w:p>
    <w:p w:rsidR="000C33FC" w:rsidRDefault="000C33FC" w:rsidP="000C33FC"/>
    <w:p w:rsidR="000C33FC" w:rsidRDefault="000C33FC" w:rsidP="000C33FC">
      <w:pPr>
        <w:pStyle w:val="Default"/>
      </w:pPr>
    </w:p>
    <w:p w:rsidR="000C33FC" w:rsidRDefault="000C33FC" w:rsidP="000C33FC"/>
    <w:p w:rsidR="000C33FC" w:rsidRDefault="000C33FC" w:rsidP="000C33FC">
      <w:pPr>
        <w:pStyle w:val="Default"/>
      </w:pPr>
    </w:p>
    <w:p w:rsidR="000C33FC" w:rsidRDefault="000C33FC" w:rsidP="000C33FC">
      <w:pPr>
        <w:pStyle w:val="Default"/>
      </w:pPr>
    </w:p>
    <w:p w:rsidR="000C33FC" w:rsidRDefault="000C33FC" w:rsidP="000C33FC"/>
    <w:p w:rsidR="000C33FC" w:rsidRDefault="000C33FC" w:rsidP="000C33FC">
      <w:pPr>
        <w:pStyle w:val="Default"/>
      </w:pPr>
    </w:p>
    <w:p w:rsidR="000C33FC" w:rsidRDefault="000C33FC" w:rsidP="000C33FC"/>
    <w:p w:rsidR="000C33FC" w:rsidRDefault="000C33FC" w:rsidP="000C33FC">
      <w:pPr>
        <w:pStyle w:val="Default"/>
      </w:pPr>
    </w:p>
    <w:p w:rsidR="000C33FC" w:rsidRDefault="000C33FC" w:rsidP="000C33FC"/>
    <w:p w:rsidR="000C33FC" w:rsidRDefault="000C33FC" w:rsidP="000C33FC">
      <w:pPr>
        <w:pStyle w:val="Default"/>
      </w:pPr>
    </w:p>
    <w:p w:rsidR="000C33FC" w:rsidRDefault="000C33FC" w:rsidP="000C33FC">
      <w:pPr>
        <w:rPr>
          <w:rFonts w:hint="eastAsia"/>
        </w:rPr>
      </w:pPr>
    </w:p>
    <w:p w:rsidR="007E2D95" w:rsidRDefault="007E2D95" w:rsidP="007E2D95">
      <w:pPr>
        <w:pStyle w:val="Default"/>
        <w:rPr>
          <w:rFonts w:hint="eastAsia"/>
        </w:rPr>
      </w:pPr>
    </w:p>
    <w:p w:rsidR="007E2D95" w:rsidRPr="007E2D95" w:rsidRDefault="007E2D95" w:rsidP="007E2D95"/>
    <w:p w:rsidR="000C33FC" w:rsidRDefault="000C33FC" w:rsidP="000C33FC">
      <w:pPr>
        <w:pStyle w:val="Default"/>
      </w:pPr>
    </w:p>
    <w:p w:rsidR="000C33FC" w:rsidRDefault="000C33FC" w:rsidP="000C33FC"/>
    <w:p w:rsidR="000C33FC" w:rsidRDefault="000C33FC" w:rsidP="000C33FC">
      <w:pPr>
        <w:pStyle w:val="Default"/>
      </w:pPr>
    </w:p>
    <w:p w:rsidR="000C33FC" w:rsidRPr="000C33FC" w:rsidRDefault="000C33FC" w:rsidP="000C33FC"/>
    <w:p w:rsidR="00890808" w:rsidRDefault="00890808" w:rsidP="00890808">
      <w:pPr>
        <w:pBdr>
          <w:top w:val="single" w:sz="6" w:space="0" w:color="auto"/>
          <w:bottom w:val="single" w:sz="6" w:space="1" w:color="auto"/>
        </w:pBdr>
        <w:spacing w:line="594" w:lineRule="exact"/>
        <w:jc w:val="left"/>
        <w:rPr>
          <w:kern w:val="0"/>
          <w:sz w:val="28"/>
          <w:szCs w:val="28"/>
          <w:lang w:bidi="ar"/>
        </w:rPr>
      </w:pPr>
      <w:r w:rsidRPr="00CB586A">
        <w:rPr>
          <w:spacing w:val="-4"/>
          <w:sz w:val="28"/>
          <w:szCs w:val="28"/>
        </w:rPr>
        <w:t>忠县黄金镇基层治理综合指挥室</w:t>
      </w:r>
      <w:r>
        <w:rPr>
          <w:spacing w:val="-4"/>
          <w:sz w:val="28"/>
          <w:szCs w:val="28"/>
        </w:rPr>
        <w:t xml:space="preserve"> </w:t>
      </w:r>
      <w:r>
        <w:rPr>
          <w:rFonts w:hint="eastAsia"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 </w:t>
      </w:r>
      <w:r>
        <w:rPr>
          <w:rFonts w:hint="eastAsia"/>
          <w:spacing w:val="-4"/>
          <w:sz w:val="28"/>
          <w:szCs w:val="28"/>
        </w:rPr>
        <w:t xml:space="preserve">            </w:t>
      </w:r>
      <w:r>
        <w:rPr>
          <w:spacing w:val="-4"/>
          <w:sz w:val="28"/>
          <w:szCs w:val="28"/>
        </w:rPr>
        <w:t xml:space="preserve"> </w:t>
      </w:r>
      <w:r w:rsidRPr="00CB586A">
        <w:rPr>
          <w:spacing w:val="-4"/>
          <w:sz w:val="28"/>
          <w:szCs w:val="28"/>
        </w:rPr>
        <w:t xml:space="preserve"> 202</w:t>
      </w:r>
      <w:r w:rsidR="003E298A">
        <w:rPr>
          <w:rFonts w:hint="eastAsia"/>
          <w:spacing w:val="-4"/>
          <w:sz w:val="28"/>
          <w:szCs w:val="28"/>
        </w:rPr>
        <w:t>5</w:t>
      </w:r>
      <w:r w:rsidRPr="00CB586A">
        <w:rPr>
          <w:spacing w:val="-4"/>
          <w:sz w:val="28"/>
          <w:szCs w:val="28"/>
        </w:rPr>
        <w:t>年</w:t>
      </w:r>
      <w:r w:rsidR="003E298A">
        <w:rPr>
          <w:rFonts w:hint="eastAsia"/>
          <w:spacing w:val="-4"/>
          <w:sz w:val="28"/>
          <w:szCs w:val="28"/>
        </w:rPr>
        <w:t>1</w:t>
      </w:r>
      <w:r w:rsidRPr="00CB586A">
        <w:rPr>
          <w:spacing w:val="-4"/>
          <w:sz w:val="28"/>
          <w:szCs w:val="28"/>
        </w:rPr>
        <w:t>月</w:t>
      </w:r>
      <w:r w:rsidR="00CF3E78">
        <w:rPr>
          <w:rFonts w:hint="eastAsia"/>
          <w:spacing w:val="-4"/>
          <w:sz w:val="28"/>
          <w:szCs w:val="28"/>
        </w:rPr>
        <w:t>17</w:t>
      </w:r>
      <w:r w:rsidRPr="00CB586A">
        <w:rPr>
          <w:spacing w:val="-4"/>
          <w:sz w:val="28"/>
          <w:szCs w:val="28"/>
        </w:rPr>
        <w:t>日印</w:t>
      </w:r>
      <w:r>
        <w:rPr>
          <w:rFonts w:hint="eastAsia"/>
          <w:spacing w:val="-4"/>
          <w:sz w:val="28"/>
          <w:szCs w:val="28"/>
        </w:rPr>
        <w:t>发</w:t>
      </w:r>
    </w:p>
    <w:sectPr w:rsidR="00890808">
      <w:footerReference w:type="even" r:id="rId10"/>
      <w:footerReference w:type="default" r:id="rId11"/>
      <w:pgSz w:w="11906" w:h="16838"/>
      <w:pgMar w:top="1984" w:right="1446" w:bottom="1644" w:left="1446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7EC" w:rsidRDefault="00DE27EC">
      <w:r>
        <w:separator/>
      </w:r>
    </w:p>
  </w:endnote>
  <w:endnote w:type="continuationSeparator" w:id="0">
    <w:p w:rsidR="00DE27EC" w:rsidRDefault="00DE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/>
        <w:sz w:val="28"/>
        <w:szCs w:val="28"/>
      </w:rPr>
      <w:id w:val="38251211"/>
    </w:sdtPr>
    <w:sdtEndPr>
      <w:rPr>
        <w:rFonts w:ascii="宋体" w:eastAsia="宋体" w:hAnsi="宋体" w:hint="eastAsia"/>
      </w:rPr>
    </w:sdtEndPr>
    <w:sdtContent>
      <w:p w:rsidR="000006B5" w:rsidRPr="00C12F17" w:rsidRDefault="00C12F17">
        <w:pPr>
          <w:pStyle w:val="a8"/>
          <w:rPr>
            <w:rFonts w:ascii="宋体" w:eastAsia="宋体" w:hAnsi="宋体"/>
            <w:sz w:val="28"/>
            <w:szCs w:val="28"/>
          </w:rPr>
        </w:pPr>
        <w:r w:rsidRPr="00C12F17">
          <w:rPr>
            <w:rFonts w:ascii="宋体" w:eastAsia="宋体" w:hAnsi="宋体" w:hint="eastAsia"/>
            <w:sz w:val="28"/>
            <w:szCs w:val="28"/>
          </w:rPr>
          <w:fldChar w:fldCharType="begin"/>
        </w:r>
        <w:r w:rsidRPr="00C12F17">
          <w:rPr>
            <w:rFonts w:ascii="宋体" w:eastAsia="宋体" w:hAnsi="宋体" w:hint="eastAsia"/>
            <w:sz w:val="28"/>
            <w:szCs w:val="28"/>
          </w:rPr>
          <w:instrText>PAGE   \* MERGEFORMAT</w:instrText>
        </w:r>
        <w:r w:rsidRPr="00C12F17">
          <w:rPr>
            <w:rFonts w:ascii="宋体" w:eastAsia="宋体" w:hAnsi="宋体" w:hint="eastAsia"/>
            <w:sz w:val="28"/>
            <w:szCs w:val="28"/>
          </w:rPr>
          <w:fldChar w:fldCharType="separate"/>
        </w:r>
        <w:r w:rsidR="007E2D95" w:rsidRPr="007E2D95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7E2D95"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C12F17">
          <w:rPr>
            <w:rFonts w:ascii="宋体" w:eastAsia="宋体" w:hAnsi="宋体" w:hint="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/>
        <w:sz w:val="28"/>
        <w:szCs w:val="28"/>
      </w:rPr>
      <w:id w:val="-590542034"/>
      <w:showingPlcHdr/>
    </w:sdtPr>
    <w:sdtEndPr>
      <w:rPr>
        <w:rFonts w:ascii="宋体" w:eastAsia="宋体" w:hAnsi="宋体"/>
      </w:rPr>
    </w:sdtEndPr>
    <w:sdtContent>
      <w:p w:rsidR="004B3A38" w:rsidRPr="00C12F17" w:rsidRDefault="00CF3E78" w:rsidP="00CF3E78">
        <w:pPr>
          <w:pStyle w:val="a8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t xml:space="preserve">     </w:t>
        </w:r>
      </w:p>
    </w:sdtContent>
  </w:sdt>
  <w:sdt>
    <w:sdtPr>
      <w:rPr>
        <w:rFonts w:asciiTheme="minorEastAsia" w:hAnsiTheme="minorEastAsia"/>
        <w:sz w:val="28"/>
        <w:szCs w:val="28"/>
      </w:rPr>
      <w:id w:val="1793521"/>
    </w:sdtPr>
    <w:sdtEndPr>
      <w:rPr>
        <w:rFonts w:ascii="宋体" w:eastAsia="宋体" w:hAnsi="宋体" w:hint="eastAsia"/>
      </w:rPr>
    </w:sdtEndPr>
    <w:sdtContent>
      <w:p w:rsidR="000006B5" w:rsidRPr="004B3A38" w:rsidRDefault="004B3A38" w:rsidP="004B3A38">
        <w:pPr>
          <w:pStyle w:val="a8"/>
          <w:jc w:val="right"/>
          <w:rPr>
            <w:rFonts w:ascii="宋体" w:eastAsia="宋体" w:hAnsi="宋体"/>
            <w:sz w:val="28"/>
            <w:szCs w:val="28"/>
          </w:rPr>
        </w:pPr>
        <w:r w:rsidRPr="00C12F17">
          <w:rPr>
            <w:rFonts w:ascii="宋体" w:eastAsia="宋体" w:hAnsi="宋体" w:hint="eastAsia"/>
            <w:sz w:val="28"/>
            <w:szCs w:val="28"/>
          </w:rPr>
          <w:fldChar w:fldCharType="begin"/>
        </w:r>
        <w:r w:rsidRPr="00C12F17">
          <w:rPr>
            <w:rFonts w:ascii="宋体" w:eastAsia="宋体" w:hAnsi="宋体" w:hint="eastAsia"/>
            <w:sz w:val="28"/>
            <w:szCs w:val="28"/>
          </w:rPr>
          <w:instrText>PAGE   \* MERGEFORMAT</w:instrText>
        </w:r>
        <w:r w:rsidRPr="00C12F17">
          <w:rPr>
            <w:rFonts w:ascii="宋体" w:eastAsia="宋体" w:hAnsi="宋体" w:hint="eastAsia"/>
            <w:sz w:val="28"/>
            <w:szCs w:val="28"/>
          </w:rPr>
          <w:fldChar w:fldCharType="separate"/>
        </w:r>
        <w:r w:rsidR="007E2D95" w:rsidRPr="007E2D95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7E2D95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C12F17">
          <w:rPr>
            <w:rFonts w:ascii="宋体" w:eastAsia="宋体" w:hAnsi="宋体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7EC" w:rsidRDefault="00DE27EC">
      <w:r>
        <w:separator/>
      </w:r>
    </w:p>
  </w:footnote>
  <w:footnote w:type="continuationSeparator" w:id="0">
    <w:p w:rsidR="00DE27EC" w:rsidRDefault="00DE2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3DA19"/>
    <w:multiLevelType w:val="singleLevel"/>
    <w:tmpl w:val="4303DA19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FCCA020"/>
    <w:multiLevelType w:val="singleLevel"/>
    <w:tmpl w:val="3DFC7626"/>
    <w:lvl w:ilvl="0">
      <w:start w:val="2"/>
      <w:numFmt w:val="decimal"/>
      <w:lvlText w:val="%1."/>
      <w:lvlJc w:val="left"/>
      <w:pPr>
        <w:tabs>
          <w:tab w:val="left" w:pos="312"/>
        </w:tabs>
      </w:pPr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NTQzNjFiZmVmNzY4MmRjOGRkNzYyMDkyN2Y1MmUifQ=="/>
  </w:docVars>
  <w:rsids>
    <w:rsidRoot w:val="000622D5"/>
    <w:rsid w:val="000002C3"/>
    <w:rsid w:val="000006B5"/>
    <w:rsid w:val="00003D30"/>
    <w:rsid w:val="00004A08"/>
    <w:rsid w:val="00006777"/>
    <w:rsid w:val="00013B3F"/>
    <w:rsid w:val="00024B1F"/>
    <w:rsid w:val="00027646"/>
    <w:rsid w:val="00030114"/>
    <w:rsid w:val="00032799"/>
    <w:rsid w:val="00044742"/>
    <w:rsid w:val="000622D5"/>
    <w:rsid w:val="00073F1E"/>
    <w:rsid w:val="000750CE"/>
    <w:rsid w:val="000823F0"/>
    <w:rsid w:val="00084ABB"/>
    <w:rsid w:val="00085D5C"/>
    <w:rsid w:val="00087654"/>
    <w:rsid w:val="000B4A96"/>
    <w:rsid w:val="000C33FC"/>
    <w:rsid w:val="000C36CE"/>
    <w:rsid w:val="000D6F6A"/>
    <w:rsid w:val="000F446E"/>
    <w:rsid w:val="00104849"/>
    <w:rsid w:val="001075AE"/>
    <w:rsid w:val="001220BF"/>
    <w:rsid w:val="00123628"/>
    <w:rsid w:val="0013511D"/>
    <w:rsid w:val="001364EF"/>
    <w:rsid w:val="001411CF"/>
    <w:rsid w:val="001428E4"/>
    <w:rsid w:val="001503DA"/>
    <w:rsid w:val="00170B29"/>
    <w:rsid w:val="001B618C"/>
    <w:rsid w:val="001B6792"/>
    <w:rsid w:val="001C05BE"/>
    <w:rsid w:val="001C7848"/>
    <w:rsid w:val="001D7726"/>
    <w:rsid w:val="001F06E7"/>
    <w:rsid w:val="00212C77"/>
    <w:rsid w:val="00227E2F"/>
    <w:rsid w:val="00241DC3"/>
    <w:rsid w:val="00241FDB"/>
    <w:rsid w:val="002476B4"/>
    <w:rsid w:val="0024776C"/>
    <w:rsid w:val="00252758"/>
    <w:rsid w:val="00254A00"/>
    <w:rsid w:val="00254B7E"/>
    <w:rsid w:val="00256F9D"/>
    <w:rsid w:val="00263DDE"/>
    <w:rsid w:val="00276B43"/>
    <w:rsid w:val="00281097"/>
    <w:rsid w:val="00291A4D"/>
    <w:rsid w:val="002935F3"/>
    <w:rsid w:val="00293F43"/>
    <w:rsid w:val="002978D4"/>
    <w:rsid w:val="002C6597"/>
    <w:rsid w:val="002D100D"/>
    <w:rsid w:val="002D14DC"/>
    <w:rsid w:val="002D6488"/>
    <w:rsid w:val="002F053E"/>
    <w:rsid w:val="002F2CA3"/>
    <w:rsid w:val="00301608"/>
    <w:rsid w:val="003023D2"/>
    <w:rsid w:val="003029A5"/>
    <w:rsid w:val="00302A76"/>
    <w:rsid w:val="00304F81"/>
    <w:rsid w:val="00307F04"/>
    <w:rsid w:val="00310756"/>
    <w:rsid w:val="00314C78"/>
    <w:rsid w:val="00325D10"/>
    <w:rsid w:val="00345D1A"/>
    <w:rsid w:val="00347F6B"/>
    <w:rsid w:val="003516F3"/>
    <w:rsid w:val="00352F86"/>
    <w:rsid w:val="00365C19"/>
    <w:rsid w:val="00374C1A"/>
    <w:rsid w:val="00382BC4"/>
    <w:rsid w:val="00385B31"/>
    <w:rsid w:val="00397979"/>
    <w:rsid w:val="003A2D5E"/>
    <w:rsid w:val="003A326E"/>
    <w:rsid w:val="003A7D3C"/>
    <w:rsid w:val="003B3CB8"/>
    <w:rsid w:val="003B68F4"/>
    <w:rsid w:val="003E298A"/>
    <w:rsid w:val="003E5F7F"/>
    <w:rsid w:val="003F07D5"/>
    <w:rsid w:val="003F2BD2"/>
    <w:rsid w:val="00411B36"/>
    <w:rsid w:val="004245D0"/>
    <w:rsid w:val="004279C6"/>
    <w:rsid w:val="00433CA4"/>
    <w:rsid w:val="0044657A"/>
    <w:rsid w:val="00457E3C"/>
    <w:rsid w:val="00461226"/>
    <w:rsid w:val="00471EBE"/>
    <w:rsid w:val="00472092"/>
    <w:rsid w:val="004966D7"/>
    <w:rsid w:val="00496C98"/>
    <w:rsid w:val="004A10E1"/>
    <w:rsid w:val="004B1C49"/>
    <w:rsid w:val="004B3A38"/>
    <w:rsid w:val="004B5913"/>
    <w:rsid w:val="004C46ED"/>
    <w:rsid w:val="004C683E"/>
    <w:rsid w:val="004D1926"/>
    <w:rsid w:val="004E3830"/>
    <w:rsid w:val="004E61D0"/>
    <w:rsid w:val="004E7192"/>
    <w:rsid w:val="004F28C2"/>
    <w:rsid w:val="0050038E"/>
    <w:rsid w:val="0050040C"/>
    <w:rsid w:val="005060E9"/>
    <w:rsid w:val="00546A81"/>
    <w:rsid w:val="00552499"/>
    <w:rsid w:val="0055377A"/>
    <w:rsid w:val="00557D4E"/>
    <w:rsid w:val="00561DE1"/>
    <w:rsid w:val="0057175C"/>
    <w:rsid w:val="00573A59"/>
    <w:rsid w:val="00592654"/>
    <w:rsid w:val="00592E8A"/>
    <w:rsid w:val="005933ED"/>
    <w:rsid w:val="00593651"/>
    <w:rsid w:val="00593C71"/>
    <w:rsid w:val="00593E89"/>
    <w:rsid w:val="00596528"/>
    <w:rsid w:val="005A1A37"/>
    <w:rsid w:val="005B46A2"/>
    <w:rsid w:val="005D0163"/>
    <w:rsid w:val="005E470C"/>
    <w:rsid w:val="005F2A85"/>
    <w:rsid w:val="00601A53"/>
    <w:rsid w:val="0060288F"/>
    <w:rsid w:val="00605896"/>
    <w:rsid w:val="00613C6F"/>
    <w:rsid w:val="00624957"/>
    <w:rsid w:val="00630F55"/>
    <w:rsid w:val="006319E1"/>
    <w:rsid w:val="00636C7A"/>
    <w:rsid w:val="00644FF5"/>
    <w:rsid w:val="00651B10"/>
    <w:rsid w:val="00664A1F"/>
    <w:rsid w:val="0066591D"/>
    <w:rsid w:val="00667DD8"/>
    <w:rsid w:val="0067326E"/>
    <w:rsid w:val="00674556"/>
    <w:rsid w:val="006846DB"/>
    <w:rsid w:val="00692ACA"/>
    <w:rsid w:val="006A536F"/>
    <w:rsid w:val="006D04B8"/>
    <w:rsid w:val="006E0FA0"/>
    <w:rsid w:val="00701BED"/>
    <w:rsid w:val="0070609D"/>
    <w:rsid w:val="00711BB6"/>
    <w:rsid w:val="007124D3"/>
    <w:rsid w:val="00723CAC"/>
    <w:rsid w:val="007312B2"/>
    <w:rsid w:val="00741BFD"/>
    <w:rsid w:val="00743F7D"/>
    <w:rsid w:val="00752FFE"/>
    <w:rsid w:val="007662B1"/>
    <w:rsid w:val="00772713"/>
    <w:rsid w:val="00792838"/>
    <w:rsid w:val="00792EA5"/>
    <w:rsid w:val="00797A94"/>
    <w:rsid w:val="007A5A2F"/>
    <w:rsid w:val="007B4566"/>
    <w:rsid w:val="007D77A6"/>
    <w:rsid w:val="007E2D95"/>
    <w:rsid w:val="007E42C3"/>
    <w:rsid w:val="007F33D5"/>
    <w:rsid w:val="00802114"/>
    <w:rsid w:val="0081110E"/>
    <w:rsid w:val="008120AB"/>
    <w:rsid w:val="00814E20"/>
    <w:rsid w:val="00815AD9"/>
    <w:rsid w:val="008164C4"/>
    <w:rsid w:val="00823429"/>
    <w:rsid w:val="008255D2"/>
    <w:rsid w:val="0084352E"/>
    <w:rsid w:val="00843D36"/>
    <w:rsid w:val="00850717"/>
    <w:rsid w:val="0085426B"/>
    <w:rsid w:val="00870262"/>
    <w:rsid w:val="00874F15"/>
    <w:rsid w:val="00876D8A"/>
    <w:rsid w:val="008825D4"/>
    <w:rsid w:val="008841F5"/>
    <w:rsid w:val="00890808"/>
    <w:rsid w:val="0089562B"/>
    <w:rsid w:val="008A328B"/>
    <w:rsid w:val="008B5C1C"/>
    <w:rsid w:val="008C5AF2"/>
    <w:rsid w:val="008C6144"/>
    <w:rsid w:val="008E39CE"/>
    <w:rsid w:val="008F69CC"/>
    <w:rsid w:val="00902E91"/>
    <w:rsid w:val="00920B09"/>
    <w:rsid w:val="009225D5"/>
    <w:rsid w:val="0092628F"/>
    <w:rsid w:val="009343F8"/>
    <w:rsid w:val="00936276"/>
    <w:rsid w:val="00946E1F"/>
    <w:rsid w:val="0096097C"/>
    <w:rsid w:val="00975CEE"/>
    <w:rsid w:val="00981475"/>
    <w:rsid w:val="009A1C16"/>
    <w:rsid w:val="009B0379"/>
    <w:rsid w:val="009B4A93"/>
    <w:rsid w:val="009C2046"/>
    <w:rsid w:val="009D466F"/>
    <w:rsid w:val="009D5B13"/>
    <w:rsid w:val="009D6635"/>
    <w:rsid w:val="009E0F88"/>
    <w:rsid w:val="009E4A7A"/>
    <w:rsid w:val="009E5E57"/>
    <w:rsid w:val="009F05F6"/>
    <w:rsid w:val="00A009C0"/>
    <w:rsid w:val="00A00B29"/>
    <w:rsid w:val="00A00E31"/>
    <w:rsid w:val="00A14488"/>
    <w:rsid w:val="00A2135A"/>
    <w:rsid w:val="00A27A9F"/>
    <w:rsid w:val="00A552C3"/>
    <w:rsid w:val="00A64D97"/>
    <w:rsid w:val="00A72577"/>
    <w:rsid w:val="00A728D2"/>
    <w:rsid w:val="00A74257"/>
    <w:rsid w:val="00AA650E"/>
    <w:rsid w:val="00AB05D2"/>
    <w:rsid w:val="00AB4BA1"/>
    <w:rsid w:val="00AD596E"/>
    <w:rsid w:val="00AE49A9"/>
    <w:rsid w:val="00AF5C57"/>
    <w:rsid w:val="00B064A4"/>
    <w:rsid w:val="00B14277"/>
    <w:rsid w:val="00B16530"/>
    <w:rsid w:val="00B259F0"/>
    <w:rsid w:val="00B32F37"/>
    <w:rsid w:val="00B53E0F"/>
    <w:rsid w:val="00B71809"/>
    <w:rsid w:val="00B74F94"/>
    <w:rsid w:val="00B76F8B"/>
    <w:rsid w:val="00B8233D"/>
    <w:rsid w:val="00B951F8"/>
    <w:rsid w:val="00BA24CD"/>
    <w:rsid w:val="00BA458F"/>
    <w:rsid w:val="00BB6193"/>
    <w:rsid w:val="00BC6F7D"/>
    <w:rsid w:val="00BC70A2"/>
    <w:rsid w:val="00BD1DF7"/>
    <w:rsid w:val="00BD5BDE"/>
    <w:rsid w:val="00BE69D7"/>
    <w:rsid w:val="00BF0373"/>
    <w:rsid w:val="00C07879"/>
    <w:rsid w:val="00C07DBF"/>
    <w:rsid w:val="00C12F17"/>
    <w:rsid w:val="00C13CC0"/>
    <w:rsid w:val="00C20D13"/>
    <w:rsid w:val="00C27795"/>
    <w:rsid w:val="00C308E0"/>
    <w:rsid w:val="00C42BA7"/>
    <w:rsid w:val="00C46FF6"/>
    <w:rsid w:val="00C476BE"/>
    <w:rsid w:val="00C572A4"/>
    <w:rsid w:val="00C57460"/>
    <w:rsid w:val="00C65479"/>
    <w:rsid w:val="00C7324F"/>
    <w:rsid w:val="00C7432B"/>
    <w:rsid w:val="00C74C35"/>
    <w:rsid w:val="00C8127D"/>
    <w:rsid w:val="00CA3999"/>
    <w:rsid w:val="00CB00B2"/>
    <w:rsid w:val="00CC29D1"/>
    <w:rsid w:val="00CC5B77"/>
    <w:rsid w:val="00CE727D"/>
    <w:rsid w:val="00CF3686"/>
    <w:rsid w:val="00CF3E78"/>
    <w:rsid w:val="00CF59EC"/>
    <w:rsid w:val="00D0689C"/>
    <w:rsid w:val="00D26991"/>
    <w:rsid w:val="00D65259"/>
    <w:rsid w:val="00D700F6"/>
    <w:rsid w:val="00D75DEB"/>
    <w:rsid w:val="00D84385"/>
    <w:rsid w:val="00DA3A60"/>
    <w:rsid w:val="00DA7321"/>
    <w:rsid w:val="00DB26A9"/>
    <w:rsid w:val="00DD6BDF"/>
    <w:rsid w:val="00DE27EC"/>
    <w:rsid w:val="00DF5E78"/>
    <w:rsid w:val="00E00EC0"/>
    <w:rsid w:val="00E061A8"/>
    <w:rsid w:val="00E24AD2"/>
    <w:rsid w:val="00E24CDB"/>
    <w:rsid w:val="00E259CD"/>
    <w:rsid w:val="00E311F4"/>
    <w:rsid w:val="00E36D7C"/>
    <w:rsid w:val="00E459FA"/>
    <w:rsid w:val="00E45AE6"/>
    <w:rsid w:val="00E5060E"/>
    <w:rsid w:val="00E615C4"/>
    <w:rsid w:val="00E62D02"/>
    <w:rsid w:val="00E64B63"/>
    <w:rsid w:val="00E656EC"/>
    <w:rsid w:val="00E75F28"/>
    <w:rsid w:val="00E93876"/>
    <w:rsid w:val="00EA5144"/>
    <w:rsid w:val="00EB16CD"/>
    <w:rsid w:val="00EB3A73"/>
    <w:rsid w:val="00EC2D7A"/>
    <w:rsid w:val="00ED1065"/>
    <w:rsid w:val="00ED7775"/>
    <w:rsid w:val="00F02C31"/>
    <w:rsid w:val="00F05968"/>
    <w:rsid w:val="00F171B2"/>
    <w:rsid w:val="00F2086E"/>
    <w:rsid w:val="00F2252A"/>
    <w:rsid w:val="00F27C6B"/>
    <w:rsid w:val="00F62D33"/>
    <w:rsid w:val="00F66FA4"/>
    <w:rsid w:val="00F737A5"/>
    <w:rsid w:val="00F81BB2"/>
    <w:rsid w:val="00F86627"/>
    <w:rsid w:val="00FA6D30"/>
    <w:rsid w:val="00FC4F04"/>
    <w:rsid w:val="00FD1CA8"/>
    <w:rsid w:val="00FE6097"/>
    <w:rsid w:val="00FF4BAB"/>
    <w:rsid w:val="00FF7713"/>
    <w:rsid w:val="01544C46"/>
    <w:rsid w:val="01DF79C5"/>
    <w:rsid w:val="02EB5DCC"/>
    <w:rsid w:val="03161B2F"/>
    <w:rsid w:val="032756DE"/>
    <w:rsid w:val="04A0196C"/>
    <w:rsid w:val="04D72BD5"/>
    <w:rsid w:val="04ED1437"/>
    <w:rsid w:val="05824B2B"/>
    <w:rsid w:val="05A64CE0"/>
    <w:rsid w:val="05B05B1B"/>
    <w:rsid w:val="06363AED"/>
    <w:rsid w:val="067B1C86"/>
    <w:rsid w:val="06894E92"/>
    <w:rsid w:val="078D4040"/>
    <w:rsid w:val="07CD06E8"/>
    <w:rsid w:val="084724A0"/>
    <w:rsid w:val="09321CCF"/>
    <w:rsid w:val="0A546DE4"/>
    <w:rsid w:val="0C3E59F3"/>
    <w:rsid w:val="0D5605EF"/>
    <w:rsid w:val="0D6350C0"/>
    <w:rsid w:val="0E236B1C"/>
    <w:rsid w:val="0E343FB0"/>
    <w:rsid w:val="0E583D01"/>
    <w:rsid w:val="0E8A0C10"/>
    <w:rsid w:val="0F444691"/>
    <w:rsid w:val="0FC07D92"/>
    <w:rsid w:val="10074E07"/>
    <w:rsid w:val="10181B50"/>
    <w:rsid w:val="10267818"/>
    <w:rsid w:val="10502DAF"/>
    <w:rsid w:val="1080758F"/>
    <w:rsid w:val="10AD5382"/>
    <w:rsid w:val="115455FC"/>
    <w:rsid w:val="12BA7322"/>
    <w:rsid w:val="14430537"/>
    <w:rsid w:val="14ED3C1E"/>
    <w:rsid w:val="15807BB8"/>
    <w:rsid w:val="15866A65"/>
    <w:rsid w:val="16923D8E"/>
    <w:rsid w:val="16EF25B9"/>
    <w:rsid w:val="17D7055A"/>
    <w:rsid w:val="17E23302"/>
    <w:rsid w:val="183C5A36"/>
    <w:rsid w:val="19404D95"/>
    <w:rsid w:val="1957625D"/>
    <w:rsid w:val="19F53DD2"/>
    <w:rsid w:val="1A40128A"/>
    <w:rsid w:val="1B19224C"/>
    <w:rsid w:val="1B194A8A"/>
    <w:rsid w:val="1BD7017C"/>
    <w:rsid w:val="1CB24F98"/>
    <w:rsid w:val="1DA358F3"/>
    <w:rsid w:val="1DB12D1D"/>
    <w:rsid w:val="1DC43249"/>
    <w:rsid w:val="1DD977F0"/>
    <w:rsid w:val="1E9C1475"/>
    <w:rsid w:val="1F4D25A4"/>
    <w:rsid w:val="21074755"/>
    <w:rsid w:val="22B90D41"/>
    <w:rsid w:val="23325FCD"/>
    <w:rsid w:val="24A65372"/>
    <w:rsid w:val="25297CE0"/>
    <w:rsid w:val="25C90DD6"/>
    <w:rsid w:val="26D3561C"/>
    <w:rsid w:val="270D69D9"/>
    <w:rsid w:val="294106A6"/>
    <w:rsid w:val="2A742AF1"/>
    <w:rsid w:val="2B3511A2"/>
    <w:rsid w:val="2B830311"/>
    <w:rsid w:val="2C4E3CF7"/>
    <w:rsid w:val="2C7F5B20"/>
    <w:rsid w:val="2CFB320B"/>
    <w:rsid w:val="2D964E92"/>
    <w:rsid w:val="2E7E5074"/>
    <w:rsid w:val="2F182272"/>
    <w:rsid w:val="2F380E06"/>
    <w:rsid w:val="31010F56"/>
    <w:rsid w:val="31EB79FC"/>
    <w:rsid w:val="320956B0"/>
    <w:rsid w:val="33864766"/>
    <w:rsid w:val="343F5BD1"/>
    <w:rsid w:val="347669F4"/>
    <w:rsid w:val="35ED6BBF"/>
    <w:rsid w:val="36DE2BEE"/>
    <w:rsid w:val="372C4647"/>
    <w:rsid w:val="37685066"/>
    <w:rsid w:val="37D53402"/>
    <w:rsid w:val="39BC1C92"/>
    <w:rsid w:val="39C913F8"/>
    <w:rsid w:val="3B2509B1"/>
    <w:rsid w:val="3B736697"/>
    <w:rsid w:val="3D6302B5"/>
    <w:rsid w:val="3EA57419"/>
    <w:rsid w:val="3EB452D4"/>
    <w:rsid w:val="3F0538C0"/>
    <w:rsid w:val="3F213E7C"/>
    <w:rsid w:val="3FFE1580"/>
    <w:rsid w:val="418E32FA"/>
    <w:rsid w:val="425D1E17"/>
    <w:rsid w:val="428C43CF"/>
    <w:rsid w:val="42E62D60"/>
    <w:rsid w:val="43322908"/>
    <w:rsid w:val="43990DA7"/>
    <w:rsid w:val="4436336F"/>
    <w:rsid w:val="446329B6"/>
    <w:rsid w:val="45085E05"/>
    <w:rsid w:val="45B5161C"/>
    <w:rsid w:val="460D156C"/>
    <w:rsid w:val="46AC5600"/>
    <w:rsid w:val="47123A95"/>
    <w:rsid w:val="48585785"/>
    <w:rsid w:val="489E1AAF"/>
    <w:rsid w:val="48AB5673"/>
    <w:rsid w:val="48B2740D"/>
    <w:rsid w:val="48B30830"/>
    <w:rsid w:val="48E81534"/>
    <w:rsid w:val="497478E0"/>
    <w:rsid w:val="49A16B86"/>
    <w:rsid w:val="49CF10C3"/>
    <w:rsid w:val="4A2D3E9E"/>
    <w:rsid w:val="4D356B7E"/>
    <w:rsid w:val="4D4C735D"/>
    <w:rsid w:val="4E98291D"/>
    <w:rsid w:val="4F220CEF"/>
    <w:rsid w:val="4FB11B67"/>
    <w:rsid w:val="51295DBA"/>
    <w:rsid w:val="512A5D6B"/>
    <w:rsid w:val="51850CCC"/>
    <w:rsid w:val="51FA3EE5"/>
    <w:rsid w:val="52D03AC4"/>
    <w:rsid w:val="53A7598E"/>
    <w:rsid w:val="54660E4D"/>
    <w:rsid w:val="55DC3592"/>
    <w:rsid w:val="55E759FD"/>
    <w:rsid w:val="58494F11"/>
    <w:rsid w:val="58504551"/>
    <w:rsid w:val="5877789F"/>
    <w:rsid w:val="5A8879FE"/>
    <w:rsid w:val="5B464A2A"/>
    <w:rsid w:val="5D0B5BC2"/>
    <w:rsid w:val="5E4E1644"/>
    <w:rsid w:val="5E584703"/>
    <w:rsid w:val="5E84188B"/>
    <w:rsid w:val="5FE82D25"/>
    <w:rsid w:val="604C50D1"/>
    <w:rsid w:val="616D2115"/>
    <w:rsid w:val="61B27968"/>
    <w:rsid w:val="62670500"/>
    <w:rsid w:val="632933D2"/>
    <w:rsid w:val="63A478B1"/>
    <w:rsid w:val="645F72D3"/>
    <w:rsid w:val="653A19D5"/>
    <w:rsid w:val="65434131"/>
    <w:rsid w:val="65803586"/>
    <w:rsid w:val="668D04BB"/>
    <w:rsid w:val="66AF16DC"/>
    <w:rsid w:val="67564582"/>
    <w:rsid w:val="677D26A8"/>
    <w:rsid w:val="67C03F94"/>
    <w:rsid w:val="6828049B"/>
    <w:rsid w:val="68426309"/>
    <w:rsid w:val="6881552F"/>
    <w:rsid w:val="68AD5EB1"/>
    <w:rsid w:val="693808AB"/>
    <w:rsid w:val="69DC2875"/>
    <w:rsid w:val="69F56B4F"/>
    <w:rsid w:val="6A173ED7"/>
    <w:rsid w:val="6B973810"/>
    <w:rsid w:val="6D8E12CD"/>
    <w:rsid w:val="6DAB7464"/>
    <w:rsid w:val="6DB22784"/>
    <w:rsid w:val="6DF0215B"/>
    <w:rsid w:val="6EBF3FB2"/>
    <w:rsid w:val="6F2D6B4E"/>
    <w:rsid w:val="6F6A0172"/>
    <w:rsid w:val="6F6B3916"/>
    <w:rsid w:val="6FFA4F9B"/>
    <w:rsid w:val="700A492A"/>
    <w:rsid w:val="704E4625"/>
    <w:rsid w:val="709D4024"/>
    <w:rsid w:val="71080A60"/>
    <w:rsid w:val="713121F4"/>
    <w:rsid w:val="71CF1C10"/>
    <w:rsid w:val="72977F10"/>
    <w:rsid w:val="73290DA0"/>
    <w:rsid w:val="73804DEE"/>
    <w:rsid w:val="7426061C"/>
    <w:rsid w:val="744C7A84"/>
    <w:rsid w:val="74A470FC"/>
    <w:rsid w:val="756B0B94"/>
    <w:rsid w:val="765C023B"/>
    <w:rsid w:val="76E5264C"/>
    <w:rsid w:val="78870DA0"/>
    <w:rsid w:val="789C7F0C"/>
    <w:rsid w:val="78B629AA"/>
    <w:rsid w:val="78BB6A8E"/>
    <w:rsid w:val="79111ED7"/>
    <w:rsid w:val="791C5AEE"/>
    <w:rsid w:val="79AF0F56"/>
    <w:rsid w:val="79DC5701"/>
    <w:rsid w:val="7A63324B"/>
    <w:rsid w:val="7ABA5C23"/>
    <w:rsid w:val="7BCD2F2C"/>
    <w:rsid w:val="7BFB13AA"/>
    <w:rsid w:val="7C3F4164"/>
    <w:rsid w:val="7C8A27F7"/>
    <w:rsid w:val="7E1A3836"/>
    <w:rsid w:val="7EAF01BE"/>
    <w:rsid w:val="7F65392B"/>
    <w:rsid w:val="7FE6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eastAsia="方正仿宋_GBK"/>
      <w:kern w:val="2"/>
      <w:sz w:val="32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autoRedefine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eastAsia="宋体" w:hAnsi="Calibri"/>
      <w:b/>
      <w:bCs/>
      <w:szCs w:val="32"/>
    </w:rPr>
  </w:style>
  <w:style w:type="paragraph" w:styleId="4">
    <w:name w:val="heading 4"/>
    <w:basedOn w:val="a"/>
    <w:next w:val="a"/>
    <w:link w:val="4Char"/>
    <w:autoRedefine/>
    <w:unhideWhenUsed/>
    <w:qFormat/>
    <w:pPr>
      <w:keepNext/>
      <w:keepLines/>
      <w:spacing w:before="280" w:after="290" w:line="374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a"/>
    <w:qFormat/>
    <w:pPr>
      <w:widowControl w:val="0"/>
      <w:autoSpaceDE w:val="0"/>
      <w:autoSpaceDN w:val="0"/>
      <w:adjustRightInd w:val="0"/>
    </w:pPr>
    <w:rPr>
      <w:rFonts w:ascii="方正楷体_GBK" w:hAnsi="方正楷体_GBK" w:cs="方正楷体_GBK"/>
      <w:color w:val="000000"/>
      <w:sz w:val="24"/>
      <w:szCs w:val="24"/>
    </w:rPr>
  </w:style>
  <w:style w:type="paragraph" w:styleId="a3">
    <w:name w:val="annotation text"/>
    <w:basedOn w:val="a"/>
    <w:link w:val="Char"/>
    <w:autoRedefine/>
    <w:uiPriority w:val="99"/>
    <w:semiHidden/>
    <w:unhideWhenUsed/>
    <w:qFormat/>
    <w:pPr>
      <w:jc w:val="left"/>
    </w:pPr>
    <w:rPr>
      <w:rFonts w:ascii="Calibri" w:eastAsia="宋体" w:hAnsi="Calibri"/>
      <w:sz w:val="21"/>
      <w:szCs w:val="22"/>
    </w:rPr>
  </w:style>
  <w:style w:type="paragraph" w:styleId="a4">
    <w:name w:val="Body Text"/>
    <w:basedOn w:val="a"/>
    <w:next w:val="5"/>
    <w:link w:val="Char0"/>
    <w:qFormat/>
  </w:style>
  <w:style w:type="paragraph" w:styleId="5">
    <w:name w:val="toc 5"/>
    <w:basedOn w:val="a"/>
    <w:next w:val="a"/>
    <w:autoRedefine/>
    <w:uiPriority w:val="39"/>
    <w:semiHidden/>
    <w:unhideWhenUsed/>
    <w:qFormat/>
    <w:pPr>
      <w:ind w:leftChars="800" w:left="1680"/>
    </w:pPr>
    <w:rPr>
      <w:rFonts w:ascii="Calibri" w:eastAsia="宋体" w:hAnsi="Calibri"/>
      <w:sz w:val="21"/>
      <w:szCs w:val="22"/>
    </w:r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qFormat/>
    <w:pPr>
      <w:spacing w:line="480" w:lineRule="auto"/>
      <w:jc w:val="left"/>
    </w:pPr>
    <w:rPr>
      <w:rFonts w:ascii="微软雅黑" w:eastAsia="微软雅黑"/>
      <w:kern w:val="0"/>
      <w:sz w:val="18"/>
      <w:szCs w:val="18"/>
    </w:rPr>
  </w:style>
  <w:style w:type="paragraph" w:styleId="ab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c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autoRedefine/>
    <w:qFormat/>
  </w:style>
  <w:style w:type="character" w:styleId="ae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paragraph" w:customStyle="1" w:styleId="BodyText">
    <w:name w:val="BodyText"/>
    <w:basedOn w:val="a"/>
    <w:qFormat/>
  </w:style>
  <w:style w:type="character" w:customStyle="1" w:styleId="Char0">
    <w:name w:val="正文文本 Char"/>
    <w:basedOn w:val="a0"/>
    <w:link w:val="a4"/>
    <w:qFormat/>
    <w:rPr>
      <w:rFonts w:ascii="Times New Roman" w:eastAsia="方正仿宋_GBK" w:hAnsi="Times New Roman" w:cs="Times New Roman"/>
      <w:sz w:val="32"/>
      <w:szCs w:val="24"/>
    </w:rPr>
  </w:style>
  <w:style w:type="character" w:customStyle="1" w:styleId="1Char">
    <w:name w:val="标题 1 Char"/>
    <w:basedOn w:val="a0"/>
    <w:link w:val="1"/>
    <w:autoRedefine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autoRedefine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2">
    <w:name w:val="批注框文本 Char"/>
    <w:basedOn w:val="a0"/>
    <w:link w:val="a7"/>
    <w:uiPriority w:val="99"/>
    <w:semiHidden/>
    <w:qFormat/>
    <w:rPr>
      <w:rFonts w:ascii="Times New Roman" w:eastAsia="方正仿宋_GBK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8"/>
    <w:uiPriority w:val="99"/>
    <w:qFormat/>
    <w:rPr>
      <w:sz w:val="18"/>
      <w:szCs w:val="18"/>
    </w:rPr>
  </w:style>
  <w:style w:type="character" w:customStyle="1" w:styleId="Char4">
    <w:name w:val="页眉 Char"/>
    <w:basedOn w:val="a0"/>
    <w:link w:val="a9"/>
    <w:autoRedefine/>
    <w:uiPriority w:val="99"/>
    <w:qFormat/>
    <w:rPr>
      <w:rFonts w:ascii="Times New Roman" w:eastAsia="方正仿宋_GBK" w:hAnsi="Times New Roman" w:cs="Times New Roman"/>
      <w:kern w:val="2"/>
      <w:sz w:val="18"/>
      <w:szCs w:val="18"/>
    </w:rPr>
  </w:style>
  <w:style w:type="character" w:customStyle="1" w:styleId="Char1">
    <w:name w:val="日期 Char"/>
    <w:basedOn w:val="a0"/>
    <w:link w:val="a6"/>
    <w:uiPriority w:val="99"/>
    <w:semiHidden/>
    <w:qFormat/>
    <w:rPr>
      <w:rFonts w:ascii="Times New Roman" w:eastAsia="方正仿宋_GBK" w:hAnsi="Times New Roman" w:cs="Times New Roman"/>
      <w:kern w:val="2"/>
      <w:sz w:val="32"/>
      <w:szCs w:val="24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="Calibri" w:eastAsia="宋体" w:hAnsi="Calibri" w:cs="Times New Roman"/>
      <w:b/>
      <w:bCs/>
      <w:kern w:val="2"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Char5">
    <w:name w:val="批注主题 Char"/>
    <w:basedOn w:val="Char"/>
    <w:link w:val="ab"/>
    <w:autoRedefine/>
    <w:uiPriority w:val="99"/>
    <w:semiHidden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paragraph" w:customStyle="1" w:styleId="51">
    <w:name w:val="目录 51"/>
    <w:basedOn w:val="a"/>
    <w:next w:val="a"/>
    <w:semiHidden/>
    <w:qFormat/>
    <w:pPr>
      <w:spacing w:line="600" w:lineRule="exact"/>
      <w:ind w:firstLineChars="200" w:firstLine="200"/>
      <w:jc w:val="left"/>
    </w:pPr>
    <w:rPr>
      <w:rFonts w:ascii="方正黑体_GBK" w:eastAsia="宋体" w:hAnsi="Calibri" w:cs="宋体"/>
      <w:szCs w:val="32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/>
      <w:kern w:val="0"/>
      <w:sz w:val="21"/>
      <w:szCs w:val="21"/>
    </w:rPr>
  </w:style>
  <w:style w:type="paragraph" w:styleId="af">
    <w:name w:val="List Paragraph"/>
    <w:basedOn w:val="a"/>
    <w:uiPriority w:val="99"/>
    <w:unhideWhenUsed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41">
    <w:name w:val="font4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510">
    <w:name w:val="索引 51"/>
    <w:basedOn w:val="a"/>
    <w:next w:val="a"/>
    <w:qFormat/>
    <w:pPr>
      <w:ind w:left="1680"/>
    </w:pPr>
    <w:rPr>
      <w:rFonts w:eastAsia="宋体"/>
      <w:sz w:val="21"/>
    </w:rPr>
  </w:style>
  <w:style w:type="paragraph" w:customStyle="1" w:styleId="UserStyle0">
    <w:name w:val="UserStyle_0"/>
    <w:qFormat/>
    <w:rsid w:val="00241DC3"/>
    <w:pPr>
      <w:textAlignment w:val="baseline"/>
    </w:pPr>
    <w:rPr>
      <w:rFonts w:ascii="仿宋_GB2312" w:eastAsia="仿宋_GB2312" w:hAnsi="Calibri"/>
      <w:color w:val="000000"/>
      <w:sz w:val="24"/>
      <w:szCs w:val="24"/>
    </w:rPr>
  </w:style>
  <w:style w:type="paragraph" w:customStyle="1" w:styleId="NOTENormal">
    <w:name w:val="NOTE_Normal"/>
    <w:basedOn w:val="a"/>
    <w:qFormat/>
    <w:rsid w:val="00241DC3"/>
    <w:pPr>
      <w:suppressAutoHyphens/>
    </w:pPr>
    <w:rPr>
      <w:rFonts w:hAnsi="Calibri"/>
      <w:szCs w:val="32"/>
    </w:rPr>
  </w:style>
  <w:style w:type="character" w:customStyle="1" w:styleId="2CharChar">
    <w:name w:val="我的正文2 Char Char"/>
    <w:link w:val="2"/>
    <w:rsid w:val="000C33FC"/>
    <w:rPr>
      <w:rFonts w:ascii="仿宋_GB2312" w:eastAsia="仿宋_GB2312"/>
      <w:kern w:val="2"/>
      <w:sz w:val="32"/>
      <w:szCs w:val="32"/>
    </w:rPr>
  </w:style>
  <w:style w:type="paragraph" w:customStyle="1" w:styleId="2">
    <w:name w:val="我的正文2"/>
    <w:basedOn w:val="a"/>
    <w:link w:val="2CharChar"/>
    <w:rsid w:val="000C33FC"/>
    <w:pPr>
      <w:spacing w:line="560" w:lineRule="exact"/>
      <w:ind w:firstLineChars="200" w:firstLine="200"/>
    </w:pPr>
    <w:rPr>
      <w:rFonts w:ascii="仿宋_GB2312" w:eastAsia="仿宋_GB231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eastAsia="方正仿宋_GBK"/>
      <w:kern w:val="2"/>
      <w:sz w:val="32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autoRedefine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eastAsia="宋体" w:hAnsi="Calibri"/>
      <w:b/>
      <w:bCs/>
      <w:szCs w:val="32"/>
    </w:rPr>
  </w:style>
  <w:style w:type="paragraph" w:styleId="4">
    <w:name w:val="heading 4"/>
    <w:basedOn w:val="a"/>
    <w:next w:val="a"/>
    <w:link w:val="4Char"/>
    <w:autoRedefine/>
    <w:unhideWhenUsed/>
    <w:qFormat/>
    <w:pPr>
      <w:keepNext/>
      <w:keepLines/>
      <w:spacing w:before="280" w:after="290" w:line="374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a"/>
    <w:qFormat/>
    <w:pPr>
      <w:widowControl w:val="0"/>
      <w:autoSpaceDE w:val="0"/>
      <w:autoSpaceDN w:val="0"/>
      <w:adjustRightInd w:val="0"/>
    </w:pPr>
    <w:rPr>
      <w:rFonts w:ascii="方正楷体_GBK" w:hAnsi="方正楷体_GBK" w:cs="方正楷体_GBK"/>
      <w:color w:val="000000"/>
      <w:sz w:val="24"/>
      <w:szCs w:val="24"/>
    </w:rPr>
  </w:style>
  <w:style w:type="paragraph" w:styleId="a3">
    <w:name w:val="annotation text"/>
    <w:basedOn w:val="a"/>
    <w:link w:val="Char"/>
    <w:autoRedefine/>
    <w:uiPriority w:val="99"/>
    <w:semiHidden/>
    <w:unhideWhenUsed/>
    <w:qFormat/>
    <w:pPr>
      <w:jc w:val="left"/>
    </w:pPr>
    <w:rPr>
      <w:rFonts w:ascii="Calibri" w:eastAsia="宋体" w:hAnsi="Calibri"/>
      <w:sz w:val="21"/>
      <w:szCs w:val="22"/>
    </w:rPr>
  </w:style>
  <w:style w:type="paragraph" w:styleId="a4">
    <w:name w:val="Body Text"/>
    <w:basedOn w:val="a"/>
    <w:next w:val="5"/>
    <w:link w:val="Char0"/>
    <w:qFormat/>
  </w:style>
  <w:style w:type="paragraph" w:styleId="5">
    <w:name w:val="toc 5"/>
    <w:basedOn w:val="a"/>
    <w:next w:val="a"/>
    <w:autoRedefine/>
    <w:uiPriority w:val="39"/>
    <w:semiHidden/>
    <w:unhideWhenUsed/>
    <w:qFormat/>
    <w:pPr>
      <w:ind w:leftChars="800" w:left="1680"/>
    </w:pPr>
    <w:rPr>
      <w:rFonts w:ascii="Calibri" w:eastAsia="宋体" w:hAnsi="Calibri"/>
      <w:sz w:val="21"/>
      <w:szCs w:val="22"/>
    </w:r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qFormat/>
    <w:pPr>
      <w:spacing w:line="480" w:lineRule="auto"/>
      <w:jc w:val="left"/>
    </w:pPr>
    <w:rPr>
      <w:rFonts w:ascii="微软雅黑" w:eastAsia="微软雅黑"/>
      <w:kern w:val="0"/>
      <w:sz w:val="18"/>
      <w:szCs w:val="18"/>
    </w:rPr>
  </w:style>
  <w:style w:type="paragraph" w:styleId="ab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c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autoRedefine/>
    <w:qFormat/>
  </w:style>
  <w:style w:type="character" w:styleId="ae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paragraph" w:customStyle="1" w:styleId="BodyText">
    <w:name w:val="BodyText"/>
    <w:basedOn w:val="a"/>
    <w:qFormat/>
  </w:style>
  <w:style w:type="character" w:customStyle="1" w:styleId="Char0">
    <w:name w:val="正文文本 Char"/>
    <w:basedOn w:val="a0"/>
    <w:link w:val="a4"/>
    <w:qFormat/>
    <w:rPr>
      <w:rFonts w:ascii="Times New Roman" w:eastAsia="方正仿宋_GBK" w:hAnsi="Times New Roman" w:cs="Times New Roman"/>
      <w:sz w:val="32"/>
      <w:szCs w:val="24"/>
    </w:rPr>
  </w:style>
  <w:style w:type="character" w:customStyle="1" w:styleId="1Char">
    <w:name w:val="标题 1 Char"/>
    <w:basedOn w:val="a0"/>
    <w:link w:val="1"/>
    <w:autoRedefine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autoRedefine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2">
    <w:name w:val="批注框文本 Char"/>
    <w:basedOn w:val="a0"/>
    <w:link w:val="a7"/>
    <w:uiPriority w:val="99"/>
    <w:semiHidden/>
    <w:qFormat/>
    <w:rPr>
      <w:rFonts w:ascii="Times New Roman" w:eastAsia="方正仿宋_GBK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8"/>
    <w:uiPriority w:val="99"/>
    <w:qFormat/>
    <w:rPr>
      <w:sz w:val="18"/>
      <w:szCs w:val="18"/>
    </w:rPr>
  </w:style>
  <w:style w:type="character" w:customStyle="1" w:styleId="Char4">
    <w:name w:val="页眉 Char"/>
    <w:basedOn w:val="a0"/>
    <w:link w:val="a9"/>
    <w:autoRedefine/>
    <w:uiPriority w:val="99"/>
    <w:qFormat/>
    <w:rPr>
      <w:rFonts w:ascii="Times New Roman" w:eastAsia="方正仿宋_GBK" w:hAnsi="Times New Roman" w:cs="Times New Roman"/>
      <w:kern w:val="2"/>
      <w:sz w:val="18"/>
      <w:szCs w:val="18"/>
    </w:rPr>
  </w:style>
  <w:style w:type="character" w:customStyle="1" w:styleId="Char1">
    <w:name w:val="日期 Char"/>
    <w:basedOn w:val="a0"/>
    <w:link w:val="a6"/>
    <w:uiPriority w:val="99"/>
    <w:semiHidden/>
    <w:qFormat/>
    <w:rPr>
      <w:rFonts w:ascii="Times New Roman" w:eastAsia="方正仿宋_GBK" w:hAnsi="Times New Roman" w:cs="Times New Roman"/>
      <w:kern w:val="2"/>
      <w:sz w:val="32"/>
      <w:szCs w:val="24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="Calibri" w:eastAsia="宋体" w:hAnsi="Calibri" w:cs="Times New Roman"/>
      <w:b/>
      <w:bCs/>
      <w:kern w:val="2"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Char5">
    <w:name w:val="批注主题 Char"/>
    <w:basedOn w:val="Char"/>
    <w:link w:val="ab"/>
    <w:autoRedefine/>
    <w:uiPriority w:val="99"/>
    <w:semiHidden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paragraph" w:customStyle="1" w:styleId="51">
    <w:name w:val="目录 51"/>
    <w:basedOn w:val="a"/>
    <w:next w:val="a"/>
    <w:semiHidden/>
    <w:qFormat/>
    <w:pPr>
      <w:spacing w:line="600" w:lineRule="exact"/>
      <w:ind w:firstLineChars="200" w:firstLine="200"/>
      <w:jc w:val="left"/>
    </w:pPr>
    <w:rPr>
      <w:rFonts w:ascii="方正黑体_GBK" w:eastAsia="宋体" w:hAnsi="Calibri" w:cs="宋体"/>
      <w:szCs w:val="32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/>
      <w:kern w:val="0"/>
      <w:sz w:val="21"/>
      <w:szCs w:val="21"/>
    </w:rPr>
  </w:style>
  <w:style w:type="paragraph" w:styleId="af">
    <w:name w:val="List Paragraph"/>
    <w:basedOn w:val="a"/>
    <w:uiPriority w:val="99"/>
    <w:unhideWhenUsed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41">
    <w:name w:val="font4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510">
    <w:name w:val="索引 51"/>
    <w:basedOn w:val="a"/>
    <w:next w:val="a"/>
    <w:qFormat/>
    <w:pPr>
      <w:ind w:left="1680"/>
    </w:pPr>
    <w:rPr>
      <w:rFonts w:eastAsia="宋体"/>
      <w:sz w:val="21"/>
    </w:rPr>
  </w:style>
  <w:style w:type="paragraph" w:customStyle="1" w:styleId="UserStyle0">
    <w:name w:val="UserStyle_0"/>
    <w:qFormat/>
    <w:rsid w:val="00241DC3"/>
    <w:pPr>
      <w:textAlignment w:val="baseline"/>
    </w:pPr>
    <w:rPr>
      <w:rFonts w:ascii="仿宋_GB2312" w:eastAsia="仿宋_GB2312" w:hAnsi="Calibri"/>
      <w:color w:val="000000"/>
      <w:sz w:val="24"/>
      <w:szCs w:val="24"/>
    </w:rPr>
  </w:style>
  <w:style w:type="paragraph" w:customStyle="1" w:styleId="NOTENormal">
    <w:name w:val="NOTE_Normal"/>
    <w:basedOn w:val="a"/>
    <w:qFormat/>
    <w:rsid w:val="00241DC3"/>
    <w:pPr>
      <w:suppressAutoHyphens/>
    </w:pPr>
    <w:rPr>
      <w:rFonts w:hAnsi="Calibri"/>
      <w:szCs w:val="32"/>
    </w:rPr>
  </w:style>
  <w:style w:type="character" w:customStyle="1" w:styleId="2CharChar">
    <w:name w:val="我的正文2 Char Char"/>
    <w:link w:val="2"/>
    <w:rsid w:val="000C33FC"/>
    <w:rPr>
      <w:rFonts w:ascii="仿宋_GB2312" w:eastAsia="仿宋_GB2312"/>
      <w:kern w:val="2"/>
      <w:sz w:val="32"/>
      <w:szCs w:val="32"/>
    </w:rPr>
  </w:style>
  <w:style w:type="paragraph" w:customStyle="1" w:styleId="2">
    <w:name w:val="我的正文2"/>
    <w:basedOn w:val="a"/>
    <w:link w:val="2CharChar"/>
    <w:rsid w:val="000C33FC"/>
    <w:pPr>
      <w:spacing w:line="560" w:lineRule="exact"/>
      <w:ind w:firstLineChars="200" w:firstLine="200"/>
    </w:pPr>
    <w:rPr>
      <w:rFonts w:ascii="仿宋_GB2312" w:eastAsia="仿宋_GB231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1B2930-C4C0-423E-B8EA-6E5FBE25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196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黄金镇收发员</cp:lastModifiedBy>
  <cp:revision>26</cp:revision>
  <cp:lastPrinted>2025-02-06T07:19:00Z</cp:lastPrinted>
  <dcterms:created xsi:type="dcterms:W3CDTF">2022-04-17T02:05:00Z</dcterms:created>
  <dcterms:modified xsi:type="dcterms:W3CDTF">2025-02-06T07:19:00Z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381CC2BB73784CFB93DAAF43795D03FF_13</vt:lpwstr>
  </property>
</Properties>
</file>