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CCB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忠县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石宝镇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公益性岗位拟聘人员公示</w:t>
      </w:r>
    </w:p>
    <w:p w14:paraId="54A6B3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64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</w:rPr>
        <w:t> </w:t>
      </w:r>
    </w:p>
    <w:p w14:paraId="6561D5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64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根据公益性岗位人员聘用的相关政策规定，通过资格审查，拟聘用姓名：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崔冬香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在本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镇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从事全日制公益性岗位工作，主要负责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基层就业服务协管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。现将拟聘人员及岗位情况予以公示。公示时间为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个工作日（从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11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2024 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11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日）。</w:t>
      </w:r>
    </w:p>
    <w:p w14:paraId="1C6CA3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66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公示期间，若对公示对象有异议，请向</w:t>
      </w: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镇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业</w:t>
      </w:r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务主管部门反映，受理部门将按有关规定为反映情况的人员及内容保密。</w:t>
      </w:r>
    </w:p>
    <w:p w14:paraId="71CC15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660"/>
        <w:rPr>
          <w:rFonts w:hint="default" w:ascii="Helvetica" w:hAnsi="Helvetica" w:eastAsia="方正仿宋_GBK" w:cs="Helvetic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受理电话：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54840161</w:t>
      </w:r>
    </w:p>
    <w:p w14:paraId="0DAF08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66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</w:rPr>
        <w:t> </w:t>
      </w:r>
    </w:p>
    <w:p w14:paraId="0BAA1F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66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</w:rPr>
        <w:t>                         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石宝镇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人民政府</w:t>
      </w:r>
    </w:p>
    <w:p w14:paraId="27021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66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                        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2024 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11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25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 w14:paraId="0709B7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</w:rPr>
        <w:t> </w:t>
      </w:r>
    </w:p>
    <w:p w14:paraId="4625D1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附件：拟聘人员名单及岗位</w:t>
      </w:r>
    </w:p>
    <w:tbl>
      <w:tblPr>
        <w:tblStyle w:val="3"/>
        <w:tblW w:w="85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2913"/>
        <w:gridCol w:w="1495"/>
        <w:gridCol w:w="2971"/>
      </w:tblGrid>
      <w:tr w14:paraId="61558B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4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5016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sz w:val="32"/>
                <w:szCs w:val="32"/>
              </w:rPr>
              <w:t>姓名</w:t>
            </w:r>
          </w:p>
        </w:tc>
        <w:tc>
          <w:tcPr>
            <w:tcW w:w="291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340D28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</w:rPr>
              <w:t>人员类别</w:t>
            </w:r>
          </w:p>
        </w:tc>
        <w:tc>
          <w:tcPr>
            <w:tcW w:w="14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1B28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</w:rPr>
              <w:t>用工性质</w:t>
            </w:r>
          </w:p>
        </w:tc>
        <w:tc>
          <w:tcPr>
            <w:tcW w:w="2971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1EA49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</w:rPr>
              <w:t>岗位职责</w:t>
            </w:r>
          </w:p>
        </w:tc>
      </w:tr>
      <w:tr w14:paraId="3DAB2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1A778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崔冬香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1871A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4050人员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25B1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  <w:t>全日制</w:t>
            </w: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6D341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基层就业服务协管</w:t>
            </w:r>
          </w:p>
        </w:tc>
      </w:tr>
      <w:tr w14:paraId="69EB1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886F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FC96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both"/>
              <w:rPr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B0DE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03CB2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</w:tr>
    </w:tbl>
    <w:p w14:paraId="47B722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NGM4ZmU1ZTJmZTE5YWRiYTc5NGMxMzM3NDQ0ZWQifQ=="/>
  </w:docVars>
  <w:rsids>
    <w:rsidRoot w:val="00000000"/>
    <w:rsid w:val="00C01D8E"/>
    <w:rsid w:val="6170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347</Characters>
  <Lines>0</Lines>
  <Paragraphs>0</Paragraphs>
  <TotalTime>27</TotalTime>
  <ScaleCrop>false</ScaleCrop>
  <LinksUpToDate>false</LinksUpToDate>
  <CharactersWithSpaces>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2024-09-23T01:30:00Z</dcterms:created>
  <dc:creator>Administrator</dc:creator>
  <cp:lastModifiedBy>Administrator</cp:lastModifiedBy>
  <dcterms:modified xsi:type="dcterms:W3CDTF">2024-11-25T07:21:30Z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B8702C253815411EB81924C3FC3D58E9_12</vt:lpwstr>
  </property>
</Properties>
</file>