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方正小标宋_GBK" w:hAnsi="方正小标宋_GBK" w:eastAsia="方正小标宋_GBK" w:cs="方正小标宋_GBK"/>
          <w:sz w:val="44"/>
          <w:szCs w:val="44"/>
        </w:rPr>
      </w:pPr>
    </w:p>
    <w:p>
      <w:pPr>
        <w:spacing w:line="594" w:lineRule="exact"/>
        <w:jc w:val="center"/>
        <w:rPr>
          <w:rFonts w:ascii="方正小标宋_GBK" w:hAnsi="方正小标宋_GBK" w:eastAsia="方正小标宋_GBK" w:cs="方正小标宋_GBK"/>
          <w:sz w:val="44"/>
          <w:szCs w:val="44"/>
        </w:rPr>
      </w:pPr>
    </w:p>
    <w:p>
      <w:pPr>
        <w:spacing w:line="594" w:lineRule="exact"/>
        <w:jc w:val="center"/>
        <w:rPr>
          <w:rFonts w:ascii="方正小标宋_GBK" w:hAnsi="方正小标宋_GBK" w:eastAsia="方正小标宋_GBK" w:cs="方正小标宋_GBK"/>
          <w:sz w:val="44"/>
          <w:szCs w:val="44"/>
        </w:rPr>
      </w:pPr>
    </w:p>
    <w:p>
      <w:pPr>
        <w:spacing w:line="594" w:lineRule="exact"/>
        <w:jc w:val="center"/>
        <w:rPr>
          <w:rFonts w:ascii="方正小标宋_GBK" w:hAnsi="方正小标宋_GBK" w:eastAsia="方正小标宋_GBK" w:cs="方正小标宋_GBK"/>
          <w:sz w:val="44"/>
          <w:szCs w:val="44"/>
        </w:rPr>
      </w:pPr>
    </w:p>
    <w:p>
      <w:pPr>
        <w:spacing w:line="594" w:lineRule="exact"/>
        <w:jc w:val="center"/>
        <w:rPr>
          <w:rFonts w:ascii="方正小标宋_GBK" w:hAnsi="方正小标宋_GBK" w:eastAsia="方正小标宋_GBK" w:cs="方正小标宋_GBK"/>
          <w:sz w:val="44"/>
          <w:szCs w:val="44"/>
        </w:rPr>
      </w:pPr>
    </w:p>
    <w:p>
      <w:pPr>
        <w:spacing w:line="594" w:lineRule="exact"/>
        <w:jc w:val="center"/>
        <w:rPr>
          <w:rFonts w:ascii="方正小标宋_GBK" w:hAnsi="方正小标宋_GBK" w:eastAsia="方正小标宋_GBK" w:cs="方正小标宋_GBK"/>
          <w:sz w:val="44"/>
          <w:szCs w:val="44"/>
        </w:rPr>
      </w:pPr>
    </w:p>
    <w:p>
      <w:pPr>
        <w:spacing w:line="594" w:lineRule="exact"/>
        <w:jc w:val="center"/>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乌杨街道发〔20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eastAsia="zh-CN"/>
        </w:rPr>
        <w:t>〕</w:t>
      </w:r>
      <w:r>
        <w:rPr>
          <w:rFonts w:hint="eastAsia" w:eastAsia="方正仿宋_GBK" w:cs="Times New Roman"/>
          <w:sz w:val="32"/>
          <w:szCs w:val="32"/>
          <w:lang w:val="en-US" w:eastAsia="zh-CN"/>
        </w:rPr>
        <w:t>59</w:t>
      </w:r>
      <w:r>
        <w:rPr>
          <w:rFonts w:hint="default" w:ascii="Times New Roman" w:hAnsi="Times New Roman" w:eastAsia="方正仿宋_GBK" w:cs="Times New Roman"/>
          <w:sz w:val="32"/>
          <w:szCs w:val="32"/>
          <w:lang w:eastAsia="zh-CN"/>
        </w:rPr>
        <w:t>号</w:t>
      </w:r>
    </w:p>
    <w:p>
      <w:pPr>
        <w:spacing w:line="594" w:lineRule="exact"/>
        <w:jc w:val="center"/>
        <w:rPr>
          <w:rFonts w:ascii="方正小标宋_GBK" w:hAnsi="方正小标宋_GBK" w:eastAsia="方正小标宋_GBK" w:cs="方正小标宋_GBK"/>
          <w:sz w:val="44"/>
          <w:szCs w:val="44"/>
        </w:rPr>
      </w:pPr>
    </w:p>
    <w:p>
      <w:pPr>
        <w:spacing w:line="594" w:lineRule="exact"/>
        <w:jc w:val="center"/>
        <w:rPr>
          <w:rFonts w:ascii="方正小标宋_GBK" w:hAnsi="方正小标宋_GBK" w:eastAsia="方正小标宋_GBK" w:cs="方正小标宋_GBK"/>
          <w:sz w:val="44"/>
          <w:szCs w:val="44"/>
        </w:rPr>
      </w:pPr>
    </w:p>
    <w:p>
      <w:pPr>
        <w:spacing w:line="594" w:lineRule="exact"/>
        <w:jc w:val="center"/>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rPr>
        <w:t>忠县人民政府</w:t>
      </w:r>
      <w:r>
        <w:rPr>
          <w:rFonts w:hint="eastAsia" w:ascii="Times New Roman" w:hAnsi="Times New Roman" w:eastAsia="方正小标宋_GBK" w:cs="Times New Roman"/>
          <w:color w:val="auto"/>
          <w:sz w:val="44"/>
          <w:szCs w:val="44"/>
          <w:lang w:val="en-US" w:eastAsia="zh-CN"/>
        </w:rPr>
        <w:t>乌杨街道办事处</w:t>
      </w:r>
      <w:r>
        <w:rPr>
          <w:rFonts w:hint="eastAsia" w:ascii="Times New Roman" w:hAnsi="Times New Roman" w:eastAsia="方正小标宋_GBK" w:cs="Times New Roman"/>
          <w:color w:val="auto"/>
          <w:sz w:val="44"/>
          <w:szCs w:val="44"/>
          <w:lang w:val="en-US" w:eastAsia="zh-CN"/>
        </w:rPr>
        <w:tab/>
      </w:r>
    </w:p>
    <w:p>
      <w:pPr>
        <w:spacing w:line="594" w:lineRule="exact"/>
        <w:jc w:val="center"/>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关于印发</w:t>
      </w:r>
      <w:r>
        <w:rPr>
          <w:rFonts w:hint="eastAsia" w:ascii="Times New Roman" w:hAnsi="Times New Roman" w:eastAsia="方正小标宋_GBK" w:cs="Times New Roman"/>
          <w:color w:val="auto"/>
          <w:sz w:val="44"/>
          <w:szCs w:val="44"/>
          <w:lang w:eastAsia="zh-CN"/>
        </w:rPr>
        <w:t>《乌杨街道</w:t>
      </w:r>
      <w:r>
        <w:rPr>
          <w:rFonts w:hint="eastAsia" w:ascii="Times New Roman" w:hAnsi="Times New Roman" w:eastAsia="方正小标宋_GBK" w:cs="Times New Roman"/>
          <w:color w:val="auto"/>
          <w:sz w:val="44"/>
          <w:szCs w:val="44"/>
        </w:rPr>
        <w:t>20</w:t>
      </w:r>
      <w:r>
        <w:rPr>
          <w:rFonts w:hint="eastAsia" w:ascii="Times New Roman" w:hAnsi="Times New Roman" w:eastAsia="方正小标宋_GBK" w:cs="Times New Roman"/>
          <w:color w:val="auto"/>
          <w:sz w:val="44"/>
          <w:szCs w:val="44"/>
          <w:lang w:val="en-US" w:eastAsia="zh-CN"/>
        </w:rPr>
        <w:t>24-2025</w:t>
      </w:r>
      <w:r>
        <w:rPr>
          <w:rFonts w:hint="eastAsia" w:ascii="Times New Roman" w:hAnsi="Times New Roman" w:eastAsia="方正小标宋_GBK" w:cs="Times New Roman"/>
          <w:color w:val="auto"/>
          <w:sz w:val="44"/>
          <w:szCs w:val="44"/>
        </w:rPr>
        <w:t>年</w:t>
      </w:r>
      <w:r>
        <w:rPr>
          <w:rFonts w:hint="eastAsia" w:ascii="Times New Roman" w:hAnsi="Times New Roman" w:eastAsia="方正小标宋_GBK" w:cs="Times New Roman"/>
          <w:color w:val="auto"/>
          <w:sz w:val="44"/>
          <w:szCs w:val="44"/>
          <w:lang w:val="en-US" w:eastAsia="zh-CN"/>
        </w:rPr>
        <w:t>甘薯小象甲病虫害</w:t>
      </w:r>
      <w:r>
        <w:rPr>
          <w:rFonts w:hint="eastAsia" w:ascii="Times New Roman" w:hAnsi="Times New Roman" w:eastAsia="方正小标宋_GBK" w:cs="Times New Roman"/>
          <w:color w:val="auto"/>
          <w:sz w:val="44"/>
          <w:szCs w:val="44"/>
        </w:rPr>
        <w:t>防控实施方案</w:t>
      </w:r>
      <w:r>
        <w:rPr>
          <w:rFonts w:hint="eastAsia" w:ascii="Times New Roman" w:hAnsi="Times New Roman" w:eastAsia="方正小标宋_GBK" w:cs="Times New Roman"/>
          <w:color w:val="auto"/>
          <w:sz w:val="44"/>
          <w:szCs w:val="44"/>
          <w:lang w:eastAsia="zh-CN"/>
        </w:rPr>
        <w:t>》</w:t>
      </w:r>
      <w:r>
        <w:rPr>
          <w:rFonts w:hint="eastAsia" w:ascii="Times New Roman" w:hAnsi="Times New Roman" w:eastAsia="方正小标宋_GBK" w:cs="Times New Roman"/>
          <w:color w:val="auto"/>
          <w:sz w:val="44"/>
          <w:szCs w:val="44"/>
        </w:rPr>
        <w:t>的通知</w:t>
      </w:r>
    </w:p>
    <w:p>
      <w:pPr>
        <w:pStyle w:val="2"/>
        <w:rPr>
          <w:rFonts w:hint="default" w:ascii="Times New Roman" w:hAnsi="Times New Roman" w:cs="Times New Roman"/>
          <w:lang w:eastAsia="zh-CN"/>
        </w:rPr>
      </w:pPr>
    </w:p>
    <w:p>
      <w:pPr>
        <w:pStyle w:val="3"/>
        <w:spacing w:after="0" w:line="594"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各村（社区）、相关单位</w:t>
      </w:r>
      <w:r>
        <w:rPr>
          <w:rFonts w:hint="default" w:ascii="Times New Roman" w:hAnsi="Times New Roman" w:eastAsia="方正仿宋_GBK" w:cs="Times New Roman"/>
          <w:sz w:val="32"/>
          <w:szCs w:val="32"/>
          <w:lang w:val="en-US" w:eastAsia="zh-CN"/>
        </w:rPr>
        <w:t>：</w:t>
      </w:r>
    </w:p>
    <w:p>
      <w:pPr>
        <w:pStyle w:val="3"/>
        <w:spacing w:after="0" w:line="594" w:lineRule="exac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szCs w:val="32"/>
          <w:lang w:val="en-US" w:eastAsia="zh-CN"/>
        </w:rPr>
        <w:t>为促进全街道农业健康发展，经研究同意，现将《乌杨街道</w:t>
      </w:r>
      <w:r>
        <w:rPr>
          <w:rFonts w:hint="eastAsia" w:ascii="Times New Roman" w:hAnsi="Times New Roman" w:eastAsia="方正仿宋_GBK" w:cs="Times New Roman"/>
          <w:kern w:val="2"/>
          <w:sz w:val="32"/>
          <w:szCs w:val="32"/>
          <w:lang w:val="en-US" w:eastAsia="zh-CN" w:bidi="ar-SA"/>
        </w:rPr>
        <w:t>2024-2025年甘薯小象甲病虫害防控实施方案》印发给你们，请结合实际，认真抓好贯彻落实。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spacing w:line="594" w:lineRule="exact"/>
        <w:ind w:firstLine="4480" w:firstLineChars="14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忠县人民政府乌杨街道办事处</w:t>
      </w:r>
    </w:p>
    <w:p>
      <w:pPr>
        <w:pStyle w:val="2"/>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月</w:t>
      </w:r>
      <w:r>
        <w:rPr>
          <w:rFonts w:hint="eastAsia" w:eastAsia="方正仿宋_GBK" w:cs="Times New Roman"/>
          <w:color w:val="auto"/>
          <w:sz w:val="32"/>
          <w:szCs w:val="32"/>
          <w:lang w:val="en-US" w:eastAsia="zh-CN"/>
        </w:rPr>
        <w:t>14</w:t>
      </w:r>
      <w:r>
        <w:rPr>
          <w:rFonts w:hint="default" w:ascii="Times New Roman" w:hAnsi="Times New Roman" w:eastAsia="方正仿宋_GBK" w:cs="Times New Roman"/>
          <w:color w:val="auto"/>
          <w:sz w:val="32"/>
          <w:szCs w:val="32"/>
        </w:rPr>
        <w:t>日</w:t>
      </w:r>
    </w:p>
    <w:p>
      <w:pPr>
        <w:spacing w:line="594" w:lineRule="exact"/>
        <w:jc w:val="center"/>
        <w:rPr>
          <w:rFonts w:hint="eastAsia" w:ascii="Times New Roman" w:hAnsi="Times New Roman" w:eastAsia="方正小标宋_GBK" w:cs="Times New Roman"/>
          <w:color w:val="auto"/>
          <w:sz w:val="44"/>
          <w:szCs w:val="44"/>
          <w:lang w:val="en-US" w:eastAsia="zh-CN"/>
        </w:rPr>
      </w:pPr>
    </w:p>
    <w:p>
      <w:pPr>
        <w:spacing w:line="594" w:lineRule="exact"/>
        <w:jc w:val="center"/>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忠县乌杨街道2024-2025年甘薯小象甲</w:t>
      </w:r>
    </w:p>
    <w:p>
      <w:pPr>
        <w:spacing w:line="594" w:lineRule="exact"/>
        <w:jc w:val="center"/>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病虫害防控实施方案</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当前，我市各地多地发现甘薯小象甲病虫害疫情，经调查，我街道防控形势严峻，甘薯先后受旱灾、小象甲病虫灾害，有少数地方疫情严重。为认真贯彻中共忠县县委、忠县人民政府督查室、忠县农业农村委员会关于开展甘薯小象甲病虫害疫情防控工作要求，结合本街道实际，经乌杨街道办事处研究决定，特制定本实施方案。</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sz w:val="32"/>
          <w:szCs w:val="32"/>
          <w:lang w:val="en-US" w:eastAsia="zh-CN"/>
        </w:rPr>
        <w:t>一、总体要求及目标任务</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kern w:val="2"/>
          <w:sz w:val="32"/>
          <w:szCs w:val="32"/>
          <w:lang w:val="en-US" w:eastAsia="zh-CN" w:bidi="ar-SA"/>
        </w:rPr>
        <w:t>1.统一思想、提高认识，高度重视甘薯小象甲防控工作。甘薯是我街道重要农作物，种植面积广，如果不严格防控，形成灾难性后果，损失惨重。县农委、街道办、产业发展服务中心高度重视，召开专题会议 ，制定了工作方案，明确了责任体系，是当前唯重唯先的大事，必须从政治高度来完成。要心存大局，保持政令畅通，敢于担当作为，令行禁止，严防死守，防止本街道甘</w:t>
      </w:r>
      <w:r>
        <w:rPr>
          <w:rFonts w:hint="eastAsia" w:ascii="Times New Roman" w:hAnsi="Times New Roman" w:eastAsia="方正仿宋_GBK" w:cs="Times New Roman"/>
          <w:color w:val="auto"/>
          <w:sz w:val="32"/>
          <w:szCs w:val="32"/>
          <w:lang w:val="en-US" w:eastAsia="zh-CN"/>
        </w:rPr>
        <w:t>薯小象甲疫情大面积扩散。</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color w:val="auto"/>
          <w:sz w:val="32"/>
          <w:szCs w:val="32"/>
          <w:lang w:val="en-US" w:eastAsia="zh-CN"/>
        </w:rPr>
        <w:t>2.目标任务。本</w:t>
      </w:r>
      <w:r>
        <w:rPr>
          <w:rFonts w:hint="eastAsia" w:ascii="Times New Roman" w:hAnsi="Times New Roman" w:eastAsia="方正仿宋_GBK" w:cs="Times New Roman"/>
          <w:kern w:val="2"/>
          <w:sz w:val="32"/>
          <w:szCs w:val="32"/>
          <w:lang w:val="en-US" w:eastAsia="zh-CN" w:bidi="ar-SA"/>
        </w:rPr>
        <w:t>辖区18个村社区农户散种区域，防控面积3000余亩，涉及18个涉农村社区。主要防控疫病为甘薯小象甲病虫害。</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二、成立甘薯小象甲病虫害疫情防控工作领导小组</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黑体_GBK" w:cs="Times New Roman"/>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组  长    袁海峰     街道办主任</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仿宋_GBK" w:cs="Times New Roman"/>
          <w:color w:val="auto"/>
          <w:sz w:val="32"/>
          <w:szCs w:val="32"/>
          <w:lang w:val="en-US" w:eastAsia="zh-CN"/>
        </w:rPr>
        <w:t xml:space="preserve">   副组长    王明华     街道办副主任</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成  员    黎昌军     </w:t>
      </w:r>
      <w:r>
        <w:rPr>
          <w:rFonts w:hint="default" w:ascii="Times New Roman" w:hAnsi="Times New Roman" w:eastAsia="方正仿宋_GBK" w:cs="Times New Roman"/>
          <w:color w:val="auto"/>
          <w:sz w:val="32"/>
          <w:szCs w:val="32"/>
          <w:lang w:val="en-US" w:eastAsia="zh-CN"/>
        </w:rPr>
        <w:t>经济发展办公室负责人</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王建平     街道</w:t>
      </w:r>
      <w:r>
        <w:rPr>
          <w:rFonts w:hint="eastAsia" w:eastAsia="方正仿宋_GBK" w:cs="Times New Roman"/>
          <w:color w:val="auto"/>
          <w:sz w:val="32"/>
          <w:szCs w:val="32"/>
          <w:lang w:val="en-US" w:eastAsia="zh-CN"/>
        </w:rPr>
        <w:t>产业发展</w:t>
      </w:r>
      <w:r>
        <w:rPr>
          <w:rFonts w:hint="eastAsia" w:ascii="Times New Roman" w:hAnsi="Times New Roman" w:eastAsia="方正仿宋_GBK" w:cs="Times New Roman"/>
          <w:color w:val="auto"/>
          <w:sz w:val="32"/>
          <w:szCs w:val="32"/>
          <w:lang w:val="en-US" w:eastAsia="zh-CN"/>
        </w:rPr>
        <w:t>中心主任</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陈建华     街道</w:t>
      </w:r>
      <w:r>
        <w:rPr>
          <w:rFonts w:hint="eastAsia" w:eastAsia="方正仿宋_GBK" w:cs="Times New Roman"/>
          <w:color w:val="auto"/>
          <w:sz w:val="32"/>
          <w:szCs w:val="32"/>
          <w:lang w:val="en-US" w:eastAsia="zh-CN"/>
        </w:rPr>
        <w:t>产业发展</w:t>
      </w:r>
      <w:r>
        <w:rPr>
          <w:rFonts w:hint="eastAsia" w:ascii="Times New Roman" w:hAnsi="Times New Roman" w:eastAsia="方正仿宋_GBK" w:cs="Times New Roman"/>
          <w:color w:val="auto"/>
          <w:sz w:val="32"/>
          <w:szCs w:val="32"/>
          <w:lang w:val="en-US" w:eastAsia="zh-CN"/>
        </w:rPr>
        <w:t>中心副主任</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胡洪雷     街道综合执法大队负责人</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领导小组下设办公室，办公室设在产业发展服务中心，王建平同志任办公室主任，主持本街道甘薯小象甲病虫害疫情普查和防控工作，由花彪东同志负责日常办公。</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三、方法和措施</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宣传发动。 广泛宣传发动，做到家喻户晓，形成良好甘薯小象甲疫情防控氛围。采取标语、院坝会、入户走访调研等形式，</w:t>
      </w:r>
      <w:r>
        <w:rPr>
          <w:rFonts w:hint="eastAsia" w:ascii="Times New Roman" w:hAnsi="Times New Roman" w:eastAsia="方正仿宋_GBK" w:cs="Times New Roman"/>
          <w:color w:val="auto"/>
          <w:sz w:val="32"/>
          <w:szCs w:val="32"/>
          <w:lang w:val="en-US" w:eastAsia="zh-CN"/>
        </w:rPr>
        <w:t>发扬“四千精神”，由街道干部、产业发展服务中心人员联村联片，和村组干部联动，深入村社院坝、走进田间地头，做好政策讲解和技术培训，谋求广大人民群众理解支持。</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建立甘薯小象甲疫情监测防控体系。街道产业发展服务中心专技人员每月至少监测疫情2次，产业发展服务中心技术员每周到所联村社查看疫情1次，各村对所辖地块常期严密监测，在家农户对甘薯小象甲疫情进行日常监测，做好监测记录。发现疫</w:t>
      </w:r>
      <w:r>
        <w:rPr>
          <w:rFonts w:hint="eastAsia" w:ascii="方正仿宋_GBK" w:hAnsi="方正仿宋_GBK" w:eastAsia="方正仿宋_GBK" w:cs="方正仿宋_GBK"/>
          <w:b w:val="0"/>
          <w:bCs w:val="0"/>
          <w:color w:val="000000"/>
          <w:kern w:val="2"/>
          <w:sz w:val="32"/>
          <w:szCs w:val="32"/>
          <w:lang w:val="en-US" w:eastAsia="zh-CN" w:bidi="ar-SA"/>
        </w:rPr>
        <w:t>情及</w:t>
      </w:r>
      <w:r>
        <w:rPr>
          <w:rFonts w:hint="eastAsia" w:ascii="Times New Roman" w:hAnsi="Times New Roman" w:eastAsia="方正仿宋_GBK" w:cs="Times New Roman"/>
          <w:color w:val="auto"/>
          <w:sz w:val="32"/>
          <w:szCs w:val="32"/>
          <w:lang w:val="en-US" w:eastAsia="zh-CN"/>
        </w:rPr>
        <w:t>时上报产业发展服务中心，以及时组织技术人员进行实地调查，采取防控措施。</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深入细致排查，准确掌握甘薯小象甲疫情分布情况。由街道产业发展服务中心组织人员具体牵头负责，街道办干部、村社区干部协调配合，分组联村联社、联组，对全街道18个村社农户散种区域进行拉网式排查 ，明确各自责任，密切协作配合，应查尽查，不留边角死角，建立甘薯小象甲疫情防控责任体系和责任区域，及时准确掌握甘薯小象甲疫情分布。</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精准防控，防止甘薯小象甲疫情蔓延，降低受灾率，保障广大甘薯种植户主收入。产业发展服务中心负责成立本街道甘薯小象甲防治队伍，对全街道18个社区农户散种区3000余亩甘薯进行物理和化学防治，对少部分地方安装性诱捕器，防止甘薯小象甲交叉传播蔓延，秋季采取口袋密封消杀甘薯小象甲成虫等方式，降低来年受灾率 ，促进广大农户稳产增收。</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总结验收，汇总上报。街道办成立甘薯小象甲防治工作成果验收小组，验收小组由街道分管领导、经发办主任、产业发展服务中心等人员组成，对甘薯小象甲防治全过程技术服务、防控物质保障、资料整理等进行全面梳理总结，并将结果上报。</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lang w:val="en-US" w:eastAsia="zh-CN"/>
        </w:rPr>
        <w:t>、</w:t>
      </w:r>
      <w:r>
        <w:rPr>
          <w:rFonts w:hint="eastAsia" w:ascii="Times New Roman" w:hAnsi="Times New Roman" w:eastAsia="方正黑体_GBK" w:cs="Times New Roman"/>
          <w:sz w:val="32"/>
          <w:szCs w:val="32"/>
          <w:lang w:val="en-US" w:eastAsia="zh-CN"/>
        </w:rPr>
        <w:t>保障措施</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街道办产业发展服务中心牵头成立本街道甘薯小象甲疫情防治队伍，具体负责全街道甘薯小象甲病虫害防治。</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县农委统一配发相关农药、塑料密封处置专用口袋等，按需发放到各村各社区。</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3、强调工作纪律，严肃执纪问责。对在甘薯小象甲防治工作中不服从工作安排、消极怠工、影响工作进度和结果的，一经查实，严肃追责。</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本乌杨街道甘薯小象甲病虫害疫情防治工作实施方案由乌杨街道产业发展服务中心组织实施。</w:t>
      </w:r>
    </w:p>
    <w:p>
      <w:pPr>
        <w:spacing w:line="594" w:lineRule="exact"/>
        <w:ind w:firstLine="640" w:firstLineChars="200"/>
        <w:rPr>
          <w:rFonts w:hint="eastAsia" w:ascii="Times New Roman" w:hAnsi="Times New Roman" w:eastAsia="方正仿宋_GBK" w:cs="Times New Roman"/>
          <w:color w:val="auto"/>
          <w:sz w:val="32"/>
          <w:szCs w:val="32"/>
          <w:lang w:eastAsia="zh-CN"/>
        </w:rPr>
      </w:pPr>
      <w:bookmarkStart w:id="0" w:name="_GoBack"/>
      <w:bookmarkEnd w:id="0"/>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此件公开发布</w:t>
      </w:r>
      <w:r>
        <w:rPr>
          <w:rFonts w:hint="eastAsia" w:eastAsia="方正仿宋_GBK" w:cs="Times New Roman"/>
          <w:color w:val="auto"/>
          <w:sz w:val="32"/>
          <w:szCs w:val="32"/>
          <w:lang w:eastAsia="zh-CN"/>
        </w:rPr>
        <w:t>）</w:t>
      </w:r>
    </w:p>
    <w:p>
      <w:pPr>
        <w:pStyle w:val="2"/>
        <w:ind w:left="0" w:leftChars="0" w:firstLine="0" w:firstLineChars="0"/>
        <w:rPr>
          <w:rFonts w:hint="default" w:ascii="Times New Roman" w:hAnsi="Times New Roman" w:eastAsia="方正仿宋_GBK" w:cs="Times New Roman"/>
          <w:color w:val="auto"/>
          <w:sz w:val="32"/>
          <w:szCs w:val="32"/>
        </w:rPr>
      </w:pPr>
    </w:p>
    <w:p>
      <w:pPr>
        <w:pBdr>
          <w:top w:val="single" w:color="auto" w:sz="6" w:space="1"/>
          <w:bottom w:val="single" w:color="auto" w:sz="6" w:space="1"/>
        </w:pBdr>
        <w:spacing w:line="594"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sz w:val="28"/>
          <w:szCs w:val="28"/>
        </w:rPr>
        <w:t>忠</w:t>
      </w:r>
      <w:r>
        <w:rPr>
          <w:rFonts w:hint="default" w:ascii="Times New Roman" w:hAnsi="Times New Roman" w:eastAsia="方正仿宋_GBK" w:cs="Times New Roman"/>
          <w:color w:val="auto"/>
          <w:kern w:val="0"/>
          <w:sz w:val="30"/>
          <w:szCs w:val="30"/>
          <w:shd w:val="clear" w:color="auto" w:fill="auto"/>
          <w:lang w:val="en-US" w:eastAsia="zh-CN" w:bidi="ar"/>
        </w:rPr>
        <w:t xml:space="preserve">县乌杨街道基层治理综合指挥室   </w:t>
      </w:r>
      <w:r>
        <w:rPr>
          <w:rFonts w:hint="eastAsia" w:ascii="Times New Roman" w:hAnsi="Times New Roman" w:eastAsia="方正仿宋_GBK" w:cs="Times New Roman"/>
          <w:color w:val="auto"/>
          <w:kern w:val="0"/>
          <w:sz w:val="30"/>
          <w:szCs w:val="30"/>
          <w:shd w:val="clear" w:color="auto" w:fill="auto"/>
          <w:lang w:val="en-US" w:eastAsia="zh-CN" w:bidi="ar"/>
        </w:rPr>
        <w:t xml:space="preserve"> </w:t>
      </w:r>
      <w:r>
        <w:rPr>
          <w:rFonts w:hint="default" w:ascii="Times New Roman" w:hAnsi="Times New Roman" w:eastAsia="方正仿宋_GBK" w:cs="Times New Roman"/>
          <w:color w:val="auto"/>
          <w:kern w:val="0"/>
          <w:sz w:val="30"/>
          <w:szCs w:val="30"/>
          <w:shd w:val="clear" w:color="auto" w:fill="auto"/>
          <w:lang w:val="en-US" w:eastAsia="zh-CN" w:bidi="ar"/>
        </w:rPr>
        <w:t xml:space="preserve">   2024年</w:t>
      </w:r>
      <w:r>
        <w:rPr>
          <w:rFonts w:hint="eastAsia" w:ascii="Times New Roman" w:hAnsi="Times New Roman" w:eastAsia="方正仿宋_GBK" w:cs="Times New Roman"/>
          <w:color w:val="auto"/>
          <w:kern w:val="0"/>
          <w:sz w:val="30"/>
          <w:szCs w:val="30"/>
          <w:shd w:val="clear" w:color="auto" w:fill="auto"/>
          <w:lang w:val="en-US" w:eastAsia="zh-CN" w:bidi="ar"/>
        </w:rPr>
        <w:t>11</w:t>
      </w:r>
      <w:r>
        <w:rPr>
          <w:rFonts w:hint="default" w:ascii="Times New Roman" w:hAnsi="Times New Roman" w:eastAsia="方正仿宋_GBK" w:cs="Times New Roman"/>
          <w:color w:val="auto"/>
          <w:kern w:val="0"/>
          <w:sz w:val="30"/>
          <w:szCs w:val="30"/>
          <w:shd w:val="clear" w:color="auto" w:fill="auto"/>
          <w:lang w:val="en-US" w:eastAsia="zh-CN" w:bidi="ar"/>
        </w:rPr>
        <w:t>月</w:t>
      </w:r>
      <w:r>
        <w:rPr>
          <w:rFonts w:hint="eastAsia" w:eastAsia="方正仿宋_GBK" w:cs="Times New Roman"/>
          <w:color w:val="auto"/>
          <w:kern w:val="0"/>
          <w:sz w:val="30"/>
          <w:szCs w:val="30"/>
          <w:shd w:val="clear" w:color="auto" w:fill="auto"/>
          <w:lang w:val="en-US" w:eastAsia="zh-CN" w:bidi="ar"/>
        </w:rPr>
        <w:t>14</w:t>
      </w:r>
      <w:r>
        <w:rPr>
          <w:rFonts w:hint="default" w:ascii="Times New Roman" w:hAnsi="Times New Roman" w:eastAsia="方正仿宋_GBK" w:cs="Times New Roman"/>
          <w:color w:val="auto"/>
          <w:kern w:val="0"/>
          <w:sz w:val="30"/>
          <w:szCs w:val="30"/>
          <w:shd w:val="clear" w:color="auto" w:fill="auto"/>
          <w:lang w:val="en-US" w:eastAsia="zh-CN" w:bidi="ar"/>
        </w:rPr>
        <w:t>日印发</w:t>
      </w:r>
    </w:p>
    <w:sectPr>
      <w:footerReference r:id="rId3" w:type="default"/>
      <w:footerReference r:id="rId4" w:type="even"/>
      <w:pgSz w:w="11906" w:h="16838"/>
      <w:pgMar w:top="1984" w:right="1446" w:bottom="1644" w:left="1446"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94364284"/>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sdtContent>
    </w:sdt>
    <w:r>
      <w:rPr>
        <w:rFonts w:hint="eastAsia" w:asciiTheme="minorEastAsia" w:hAnsiTheme="minorEastAsia" w:eastAsiaTheme="min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eastAsiaTheme="minorEastAsia"/>
        <w:sz w:val="28"/>
        <w:szCs w:val="28"/>
      </w:rPr>
    </w:pPr>
    <w:r>
      <w:rPr>
        <w:rFonts w:asciiTheme="minorEastAsia" w:hAnsiTheme="minorEastAsia" w:eastAsiaTheme="minorEastAsia"/>
        <w:sz w:val="28"/>
        <w:szCs w:val="28"/>
      </w:rPr>
      <w:t>—</w:t>
    </w:r>
    <w:sdt>
      <w:sdtPr>
        <w:rPr>
          <w:rFonts w:asciiTheme="minorEastAsia" w:hAnsiTheme="minorEastAsia" w:eastAsiaTheme="minorEastAsia"/>
          <w:sz w:val="28"/>
          <w:szCs w:val="28"/>
        </w:rPr>
        <w:id w:val="-977061804"/>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sdtContent>
    </w:sdt>
    <w:r>
      <w:rPr>
        <w:rFonts w:asciiTheme="minorEastAsia" w:hAnsiTheme="minorEastAsia" w:eastAsiaTheme="minor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YTJiMWRmNWZjNDQ1ZjEwZDNjOGNmZjAzNTIwNzkifQ=="/>
  </w:docVars>
  <w:rsids>
    <w:rsidRoot w:val="00523807"/>
    <w:rsid w:val="000045BD"/>
    <w:rsid w:val="00052B2A"/>
    <w:rsid w:val="00070FDC"/>
    <w:rsid w:val="000810DB"/>
    <w:rsid w:val="00086A9E"/>
    <w:rsid w:val="00096F07"/>
    <w:rsid w:val="000A74B9"/>
    <w:rsid w:val="000E33E9"/>
    <w:rsid w:val="000F154F"/>
    <w:rsid w:val="001803D3"/>
    <w:rsid w:val="001B20E2"/>
    <w:rsid w:val="002D42FA"/>
    <w:rsid w:val="002D6396"/>
    <w:rsid w:val="00333198"/>
    <w:rsid w:val="0038185B"/>
    <w:rsid w:val="003A69A7"/>
    <w:rsid w:val="00444E4E"/>
    <w:rsid w:val="004664F4"/>
    <w:rsid w:val="004F1532"/>
    <w:rsid w:val="00520C0C"/>
    <w:rsid w:val="0052125A"/>
    <w:rsid w:val="00523807"/>
    <w:rsid w:val="005A1459"/>
    <w:rsid w:val="005B643F"/>
    <w:rsid w:val="005E624E"/>
    <w:rsid w:val="005F0D78"/>
    <w:rsid w:val="0066056E"/>
    <w:rsid w:val="00666F36"/>
    <w:rsid w:val="0068310C"/>
    <w:rsid w:val="00692729"/>
    <w:rsid w:val="007D0A79"/>
    <w:rsid w:val="008E369B"/>
    <w:rsid w:val="008F4E26"/>
    <w:rsid w:val="008F69C6"/>
    <w:rsid w:val="009962B8"/>
    <w:rsid w:val="00A141E0"/>
    <w:rsid w:val="00A16E45"/>
    <w:rsid w:val="00AE207A"/>
    <w:rsid w:val="00BE217C"/>
    <w:rsid w:val="00C20184"/>
    <w:rsid w:val="00C2158E"/>
    <w:rsid w:val="00C275DE"/>
    <w:rsid w:val="00C508BC"/>
    <w:rsid w:val="00CD72F1"/>
    <w:rsid w:val="00CE7AE4"/>
    <w:rsid w:val="00D060E4"/>
    <w:rsid w:val="00D93F5A"/>
    <w:rsid w:val="00E13539"/>
    <w:rsid w:val="00E24097"/>
    <w:rsid w:val="00E40C10"/>
    <w:rsid w:val="00E54EE2"/>
    <w:rsid w:val="00E623C0"/>
    <w:rsid w:val="00E64604"/>
    <w:rsid w:val="00E7694E"/>
    <w:rsid w:val="00E872E1"/>
    <w:rsid w:val="00EC2E07"/>
    <w:rsid w:val="00EC3220"/>
    <w:rsid w:val="00F1787F"/>
    <w:rsid w:val="00F628CA"/>
    <w:rsid w:val="00F82CAC"/>
    <w:rsid w:val="00F94642"/>
    <w:rsid w:val="00FA1E6D"/>
    <w:rsid w:val="00FC77DE"/>
    <w:rsid w:val="00FC7E50"/>
    <w:rsid w:val="00FE1981"/>
    <w:rsid w:val="00FF00D6"/>
    <w:rsid w:val="00FF21DB"/>
    <w:rsid w:val="012735A3"/>
    <w:rsid w:val="049D465D"/>
    <w:rsid w:val="065C2E83"/>
    <w:rsid w:val="067452CD"/>
    <w:rsid w:val="06853D09"/>
    <w:rsid w:val="071B1CA2"/>
    <w:rsid w:val="07A719EE"/>
    <w:rsid w:val="07DE5F7F"/>
    <w:rsid w:val="07EF438D"/>
    <w:rsid w:val="08BB4863"/>
    <w:rsid w:val="094135EF"/>
    <w:rsid w:val="0961338A"/>
    <w:rsid w:val="0A244753"/>
    <w:rsid w:val="0A924B94"/>
    <w:rsid w:val="0B687420"/>
    <w:rsid w:val="0B973D95"/>
    <w:rsid w:val="0D8B293B"/>
    <w:rsid w:val="0E953BE4"/>
    <w:rsid w:val="0FED13B0"/>
    <w:rsid w:val="110C50A9"/>
    <w:rsid w:val="11ED001F"/>
    <w:rsid w:val="122A2D88"/>
    <w:rsid w:val="12A64C17"/>
    <w:rsid w:val="13EB3838"/>
    <w:rsid w:val="152D22CD"/>
    <w:rsid w:val="15944B80"/>
    <w:rsid w:val="17D93B7E"/>
    <w:rsid w:val="18286642"/>
    <w:rsid w:val="185023F3"/>
    <w:rsid w:val="18C55D9A"/>
    <w:rsid w:val="18E26EF2"/>
    <w:rsid w:val="193462A7"/>
    <w:rsid w:val="1BC24A4B"/>
    <w:rsid w:val="1C953A3D"/>
    <w:rsid w:val="1CB00E94"/>
    <w:rsid w:val="1CEF794A"/>
    <w:rsid w:val="1D8305BA"/>
    <w:rsid w:val="1E805B26"/>
    <w:rsid w:val="21633AE7"/>
    <w:rsid w:val="218D7087"/>
    <w:rsid w:val="21DE6677"/>
    <w:rsid w:val="21E820C5"/>
    <w:rsid w:val="22645FF0"/>
    <w:rsid w:val="22A0775C"/>
    <w:rsid w:val="243A727C"/>
    <w:rsid w:val="244865B7"/>
    <w:rsid w:val="250153AC"/>
    <w:rsid w:val="25CA3062"/>
    <w:rsid w:val="261B0497"/>
    <w:rsid w:val="28194FE3"/>
    <w:rsid w:val="29356930"/>
    <w:rsid w:val="2A1446B1"/>
    <w:rsid w:val="2A1D317A"/>
    <w:rsid w:val="2AC00660"/>
    <w:rsid w:val="2AEF6EA9"/>
    <w:rsid w:val="2AF641B0"/>
    <w:rsid w:val="2C42550F"/>
    <w:rsid w:val="2C9228DC"/>
    <w:rsid w:val="2D6E25F8"/>
    <w:rsid w:val="2D732C0F"/>
    <w:rsid w:val="2D82396E"/>
    <w:rsid w:val="2DC676F1"/>
    <w:rsid w:val="2E684FEB"/>
    <w:rsid w:val="2E7BC136"/>
    <w:rsid w:val="2ED8426E"/>
    <w:rsid w:val="2F71124E"/>
    <w:rsid w:val="2FFE1ABB"/>
    <w:rsid w:val="30850400"/>
    <w:rsid w:val="31010554"/>
    <w:rsid w:val="32E04E42"/>
    <w:rsid w:val="331B03BA"/>
    <w:rsid w:val="33872AD1"/>
    <w:rsid w:val="355C2555"/>
    <w:rsid w:val="35E01F57"/>
    <w:rsid w:val="35FD99FA"/>
    <w:rsid w:val="37B86E4A"/>
    <w:rsid w:val="38A63260"/>
    <w:rsid w:val="39015D59"/>
    <w:rsid w:val="39981610"/>
    <w:rsid w:val="3A2E081A"/>
    <w:rsid w:val="3ADFC5FB"/>
    <w:rsid w:val="3B1F47B4"/>
    <w:rsid w:val="3B7847A3"/>
    <w:rsid w:val="3C116208"/>
    <w:rsid w:val="3D5B5219"/>
    <w:rsid w:val="3D8C4043"/>
    <w:rsid w:val="3E2B3FD0"/>
    <w:rsid w:val="3FB00037"/>
    <w:rsid w:val="410312B9"/>
    <w:rsid w:val="43E51F18"/>
    <w:rsid w:val="444C215A"/>
    <w:rsid w:val="44B465DF"/>
    <w:rsid w:val="458A49CE"/>
    <w:rsid w:val="45B22069"/>
    <w:rsid w:val="478134D4"/>
    <w:rsid w:val="48021AA4"/>
    <w:rsid w:val="48435A44"/>
    <w:rsid w:val="48A7289B"/>
    <w:rsid w:val="48F35956"/>
    <w:rsid w:val="494430C0"/>
    <w:rsid w:val="4A3673B1"/>
    <w:rsid w:val="4AB00A56"/>
    <w:rsid w:val="4AE77B61"/>
    <w:rsid w:val="4B06241F"/>
    <w:rsid w:val="4BA83441"/>
    <w:rsid w:val="4D342114"/>
    <w:rsid w:val="4D3E052F"/>
    <w:rsid w:val="4DB10069"/>
    <w:rsid w:val="4E470CE7"/>
    <w:rsid w:val="503F6FC3"/>
    <w:rsid w:val="50E64A9F"/>
    <w:rsid w:val="53836508"/>
    <w:rsid w:val="54800499"/>
    <w:rsid w:val="54BC42BB"/>
    <w:rsid w:val="558B49A3"/>
    <w:rsid w:val="560B766F"/>
    <w:rsid w:val="56A775EC"/>
    <w:rsid w:val="570963E0"/>
    <w:rsid w:val="580E39D7"/>
    <w:rsid w:val="58C45CFF"/>
    <w:rsid w:val="596108D6"/>
    <w:rsid w:val="5A7D10D8"/>
    <w:rsid w:val="5B4A6DFE"/>
    <w:rsid w:val="5BF06A1F"/>
    <w:rsid w:val="5C21470D"/>
    <w:rsid w:val="5D012449"/>
    <w:rsid w:val="5DAC7B8F"/>
    <w:rsid w:val="5DC44B44"/>
    <w:rsid w:val="5E3B5A27"/>
    <w:rsid w:val="5EAB6B1D"/>
    <w:rsid w:val="5F2D7849"/>
    <w:rsid w:val="5F82755E"/>
    <w:rsid w:val="615054ED"/>
    <w:rsid w:val="61842C16"/>
    <w:rsid w:val="622E713F"/>
    <w:rsid w:val="62395800"/>
    <w:rsid w:val="626E7153"/>
    <w:rsid w:val="62707B53"/>
    <w:rsid w:val="632644EA"/>
    <w:rsid w:val="635D391D"/>
    <w:rsid w:val="63B436CB"/>
    <w:rsid w:val="6538490D"/>
    <w:rsid w:val="657D72A8"/>
    <w:rsid w:val="65FA75EF"/>
    <w:rsid w:val="681F6321"/>
    <w:rsid w:val="682D07AC"/>
    <w:rsid w:val="69814DF5"/>
    <w:rsid w:val="69C40682"/>
    <w:rsid w:val="69D74135"/>
    <w:rsid w:val="69FE160D"/>
    <w:rsid w:val="6A78030D"/>
    <w:rsid w:val="6B243D8E"/>
    <w:rsid w:val="6D891E14"/>
    <w:rsid w:val="6EB02B51"/>
    <w:rsid w:val="6EB84856"/>
    <w:rsid w:val="6F384420"/>
    <w:rsid w:val="6F703995"/>
    <w:rsid w:val="6FE7824C"/>
    <w:rsid w:val="6FF7C383"/>
    <w:rsid w:val="709D41F0"/>
    <w:rsid w:val="72C84E0E"/>
    <w:rsid w:val="750C1F06"/>
    <w:rsid w:val="75523FD8"/>
    <w:rsid w:val="757D14EC"/>
    <w:rsid w:val="75EF1A42"/>
    <w:rsid w:val="75FE37AA"/>
    <w:rsid w:val="77050A6F"/>
    <w:rsid w:val="77724E13"/>
    <w:rsid w:val="77FF6519"/>
    <w:rsid w:val="78280A2E"/>
    <w:rsid w:val="79326124"/>
    <w:rsid w:val="79675F33"/>
    <w:rsid w:val="7AC422D0"/>
    <w:rsid w:val="7AE90A2A"/>
    <w:rsid w:val="7B756E3A"/>
    <w:rsid w:val="7C4F67EF"/>
    <w:rsid w:val="7CE6690C"/>
    <w:rsid w:val="7EA154E5"/>
    <w:rsid w:val="7F6F1E65"/>
    <w:rsid w:val="A62BFA99"/>
    <w:rsid w:val="BF3F4252"/>
    <w:rsid w:val="FEF7DA3C"/>
    <w:rsid w:val="FF95B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spacing w:line="275" w:lineRule="atLeast"/>
      <w:ind w:firstLine="420"/>
      <w:textAlignment w:val="baseline"/>
    </w:pPr>
    <w:rPr>
      <w:rFonts w:eastAsia="楷体_GB2312"/>
      <w:szCs w:val="20"/>
    </w:rPr>
  </w:style>
  <w:style w:type="paragraph" w:styleId="3">
    <w:name w:val="Body Text"/>
    <w:basedOn w:val="1"/>
    <w:next w:val="4"/>
    <w:qFormat/>
    <w:uiPriority w:val="0"/>
    <w:pPr>
      <w:spacing w:after="120"/>
    </w:pPr>
  </w:style>
  <w:style w:type="paragraph" w:styleId="4">
    <w:name w:val="Body Text Indent"/>
    <w:basedOn w:val="1"/>
    <w:qFormat/>
    <w:uiPriority w:val="0"/>
    <w:pPr>
      <w:spacing w:after="120"/>
      <w:ind w:left="420" w:leftChars="200"/>
    </w:pPr>
    <w:rPr>
      <w:rFonts w:ascii="Times New Roman" w:hAnsi="Times New Roman"/>
    </w:rPr>
  </w:style>
  <w:style w:type="paragraph" w:styleId="5">
    <w:name w:val="Balloon Text"/>
    <w:basedOn w:val="1"/>
    <w:link w:val="13"/>
    <w:qFormat/>
    <w:uiPriority w:val="0"/>
    <w:rPr>
      <w:sz w:val="18"/>
      <w:szCs w:val="18"/>
    </w:rPr>
  </w:style>
  <w:style w:type="paragraph" w:styleId="6">
    <w:name w:val="footer"/>
    <w:basedOn w:val="1"/>
    <w:next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character" w:customStyle="1" w:styleId="13">
    <w:name w:val="批注框文本 字符"/>
    <w:basedOn w:val="11"/>
    <w:link w:val="5"/>
    <w:qFormat/>
    <w:uiPriority w:val="0"/>
    <w:rPr>
      <w:kern w:val="2"/>
      <w:sz w:val="18"/>
      <w:szCs w:val="18"/>
    </w:rPr>
  </w:style>
  <w:style w:type="character" w:customStyle="1" w:styleId="14">
    <w:name w:val="页眉 字符"/>
    <w:basedOn w:val="11"/>
    <w:link w:val="7"/>
    <w:qFormat/>
    <w:uiPriority w:val="0"/>
    <w:rPr>
      <w:kern w:val="2"/>
      <w:sz w:val="18"/>
      <w:szCs w:val="18"/>
    </w:rPr>
  </w:style>
  <w:style w:type="character" w:customStyle="1" w:styleId="15">
    <w:name w:val="页脚 字符"/>
    <w:basedOn w:val="11"/>
    <w:link w:val="6"/>
    <w:qFormat/>
    <w:uiPriority w:val="99"/>
    <w:rPr>
      <w:kern w:val="2"/>
      <w:sz w:val="18"/>
      <w:szCs w:val="18"/>
    </w:rPr>
  </w:style>
  <w:style w:type="paragraph" w:customStyle="1" w:styleId="16">
    <w:name w:val="Default"/>
    <w:qFormat/>
    <w:uiPriority w:val="99"/>
    <w:pPr>
      <w:widowControl w:val="0"/>
      <w:autoSpaceDE w:val="0"/>
      <w:autoSpaceDN w:val="0"/>
      <w:adjustRightInd w:val="0"/>
    </w:pPr>
    <w:rPr>
      <w:rFonts w:ascii="仿宋_GB2312" w:hAnsi="Calibri" w:eastAsia="仿宋_GB2312" w:cs="仿宋_GB2312"/>
      <w:color w:val="000000"/>
      <w:kern w:val="2"/>
      <w:sz w:val="24"/>
      <w:szCs w:val="24"/>
      <w:lang w:val="en-US" w:eastAsia="zh-CN" w:bidi="ar-SA"/>
    </w:rPr>
  </w:style>
  <w:style w:type="paragraph" w:customStyle="1" w:styleId="17">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111</Words>
  <Characters>636</Characters>
  <Lines>5</Lines>
  <Paragraphs>1</Paragraphs>
  <TotalTime>1</TotalTime>
  <ScaleCrop>false</ScaleCrop>
  <LinksUpToDate>false</LinksUpToDate>
  <CharactersWithSpaces>746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2021-04-09T08:15:00Z</dcterms:created>
  <dc:creator>张梁华</dc:creator>
  <cp:lastModifiedBy>Administrator</cp:lastModifiedBy>
  <cp:lastPrinted>2024-11-13T22:29:00Z</cp:lastPrinted>
  <dcterms:modified xsi:type="dcterms:W3CDTF">2025-01-03T08:35:08Z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8F21A29AC4B146F2B2903D8424C391C5</vt:lpwstr>
  </property>
</Properties>
</file>