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4" w:lineRule="exact"/>
        <w:ind w:firstLine="0"/>
        <w:jc w:val="left"/>
        <w:rPr>
          <w:rFonts w:hint="eastAsia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  <w:t>1</w:t>
      </w:r>
    </w:p>
    <w:p>
      <w:pPr>
        <w:pStyle w:val="8"/>
        <w:shd w:val="clear" w:color="auto" w:fill="auto"/>
        <w:spacing w:line="594" w:lineRule="exact"/>
        <w:ind w:firstLine="3240" w:firstLineChars="900"/>
        <w:jc w:val="left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疫情防控镇、村干部网格包干分工表</w:t>
      </w:r>
    </w:p>
    <w:tbl>
      <w:tblPr>
        <w:tblStyle w:val="6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554"/>
        <w:gridCol w:w="3846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洋渡镇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联村领导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包干镇干部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包干村干部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渔洞村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莫渝川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陈宗斌、周  娟、张正菊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秦少才、陈以祥、秦仕伟、张祥琴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沿江村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莫渝川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秦建国、陈红梅、张正兴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陈和平、余光联、陈华祥、陈南英、何秀英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建设村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许  聪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刘帅宏、杨  佳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樵地河、秦素芳、谭洪彦、秦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大关村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易翠红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魏新建、李  敏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苟家荣、唐大学、秦金廷、秦会云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金竹村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向育华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吴仁忠、聂建平、彭山林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谭财宗、余元祥、谭艳霞、张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金台村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张光军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冉华龙、盖世芳、曾  娟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陈拥军、谭发明、秦联富、秦双廷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花岭村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黄耀锋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陈华容、秦  毅、胡伟成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 xml:space="preserve">秦元庭、杨成青、秦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燕、秦华银、秦凤英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上祠村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刘  林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秦美联、魏  壮、张学才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秦大金、秦祥光、秦大武、秦华兰、秦华兰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蒲家村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刘  林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秦  勇、秦光祥、刘  磊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秦海宗、秦宗祥、秦银廷、李秋华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鸿洋社区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黄耀锋</w:t>
            </w:r>
          </w:p>
        </w:tc>
        <w:tc>
          <w:tcPr>
            <w:tcW w:w="3846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阮  剑、谭宪法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pStyle w:val="8"/>
              <w:shd w:val="clear" w:color="auto" w:fill="auto"/>
              <w:spacing w:line="594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vertAlign w:val="baseline"/>
                <w:lang w:eastAsia="zh-CN"/>
              </w:rPr>
              <w:t>何  成、秦大信、陈晓蓉、陈  娟、余华英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C52AC"/>
    <w:rsid w:val="257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/>
      <w:kern w:val="44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2021-12-01T02:08:00Z</dcterms:created>
  <dc:creator>Administrator</dc:creator>
  <cp:lastModifiedBy>Administrator</cp:lastModifiedBy>
  <dcterms:modified xsi:type="dcterms:W3CDTF">2021-12-01T02:20:10Z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