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</w:rPr>
        <w:t>重庆市忠县县本级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</w:rPr>
        <w:t>20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  <w:lang w:val="en-US" w:eastAsia="zh-CN"/>
        </w:rPr>
        <w:t>22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</w:rPr>
        <w:t>年度“三公”经费决算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  <w:lang w:eastAsia="zh-CN"/>
        </w:rPr>
        <w:t>汇总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333333"/>
          <w:kern w:val="0"/>
          <w:sz w:val="44"/>
          <w:szCs w:val="44"/>
        </w:rPr>
        <w:t>情况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按照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《预算法》和《重庆市预决算信息公开管理办法》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等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有关要求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，现将重庆市忠县县本级20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年度“三公”经费决算汇总情况公布如下：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年度县本级“三公”经费决算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1936.03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万元，其中：因公出国（境）费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万元，公务接待费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750.02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万元，公务用车购置及运行维护费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1186.02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万元（公务用车购置费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149.36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万元、公务用车运行维护费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1036.66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20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年度县本级因公出国（境）团组数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个，因公出国（境）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人次；公务用车购置数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辆，公务用车保有量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404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辆；国内公务接待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14148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批次，国内公务接待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114438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人次，无国（境）外公务接待情况。　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经比较，20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年度县本级“三公”经费较上年决算数减少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93.78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4.62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%；较年初预算数减少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55.54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万元，下降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2.79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%。主要原因是我县认真贯彻落实中央八项规定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精神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，严控“三公”经费支出。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（联系方式：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023-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5423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9039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eastAsia="zh-CN"/>
        </w:rPr>
        <w:t>。若需了解各部门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”三公”经费支出及具体情况，可到</w:t>
      </w:r>
      <w:r>
        <w:rPr>
          <w:rFonts w:hint="eastAsia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忠县人民政府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  <w:lang w:val="en-US" w:eastAsia="zh-CN"/>
        </w:rPr>
        <w:t>网站查询。</w:t>
      </w:r>
      <w:r>
        <w:rPr>
          <w:rFonts w:hint="default" w:ascii="Times New Roman" w:hAnsi="Times New Roman" w:eastAsia="方正仿宋_GBK" w:cs="Times New Roman"/>
          <w:color w:val="333333"/>
          <w:kern w:val="0"/>
          <w:sz w:val="32"/>
          <w:szCs w:val="32"/>
        </w:rPr>
        <w:t>）</w:t>
      </w: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186"/>
    <w:rsid w:val="0001166C"/>
    <w:rsid w:val="000526EF"/>
    <w:rsid w:val="002B76E1"/>
    <w:rsid w:val="00563E90"/>
    <w:rsid w:val="006E3DAF"/>
    <w:rsid w:val="00712929"/>
    <w:rsid w:val="009D2F2B"/>
    <w:rsid w:val="00B31685"/>
    <w:rsid w:val="00C06186"/>
    <w:rsid w:val="00D574B6"/>
    <w:rsid w:val="00EA7E24"/>
    <w:rsid w:val="00EC1D84"/>
    <w:rsid w:val="00F27F80"/>
    <w:rsid w:val="08111FC5"/>
    <w:rsid w:val="0C901072"/>
    <w:rsid w:val="1AD72235"/>
    <w:rsid w:val="233A5F2A"/>
    <w:rsid w:val="24A476BC"/>
    <w:rsid w:val="29801498"/>
    <w:rsid w:val="310151C6"/>
    <w:rsid w:val="3FCC4EDF"/>
    <w:rsid w:val="46531DEE"/>
    <w:rsid w:val="4A456595"/>
    <w:rsid w:val="6C065369"/>
    <w:rsid w:val="7EB8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67</Words>
  <Characters>383</Characters>
  <Lines>3</Lines>
  <Paragraphs>1</Paragraphs>
  <TotalTime>110</TotalTime>
  <ScaleCrop>false</ScaleCrop>
  <LinksUpToDate>false</LinksUpToDate>
  <CharactersWithSpaces>449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2020-09-04T08:42:00Z</dcterms:created>
  <dc:creator>微软用户</dc:creator>
  <cp:lastModifiedBy>莫少彬</cp:lastModifiedBy>
  <cp:lastPrinted>2023-09-05T07:40:00Z</cp:lastPrinted>
  <dcterms:modified xsi:type="dcterms:W3CDTF">2023-09-06T01:35:28Z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