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CC" w:rsidRDefault="00BD11CC" w:rsidP="003D03A4">
      <w:pPr>
        <w:spacing w:line="560" w:lineRule="exact"/>
        <w:jc w:val="center"/>
        <w:rPr>
          <w:rFonts w:eastAsia="方正小标宋简体" w:hint="eastAsia"/>
          <w:sz w:val="44"/>
          <w:szCs w:val="44"/>
        </w:rPr>
      </w:pPr>
    </w:p>
    <w:p w:rsidR="00BD11CC" w:rsidRDefault="00BD11CC" w:rsidP="003D03A4">
      <w:pPr>
        <w:spacing w:line="560" w:lineRule="exact"/>
        <w:jc w:val="center"/>
        <w:rPr>
          <w:rFonts w:eastAsia="方正仿宋_GBK"/>
          <w:sz w:val="32"/>
          <w:szCs w:val="32"/>
        </w:rPr>
      </w:pPr>
    </w:p>
    <w:p w:rsidR="00BD11CC" w:rsidRDefault="00BD11CC" w:rsidP="003D03A4">
      <w:pPr>
        <w:spacing w:line="560" w:lineRule="exact"/>
        <w:jc w:val="center"/>
        <w:rPr>
          <w:rFonts w:eastAsia="方正仿宋_GBK"/>
          <w:sz w:val="32"/>
          <w:szCs w:val="32"/>
        </w:rPr>
      </w:pPr>
    </w:p>
    <w:p w:rsidR="00BD11CC" w:rsidRDefault="00BD11CC" w:rsidP="003D03A4">
      <w:pPr>
        <w:spacing w:line="560" w:lineRule="exact"/>
        <w:jc w:val="center"/>
        <w:rPr>
          <w:rFonts w:eastAsia="方正仿宋_GBK"/>
          <w:sz w:val="32"/>
          <w:szCs w:val="32"/>
        </w:rPr>
      </w:pPr>
    </w:p>
    <w:p w:rsidR="00BD11CC" w:rsidRDefault="00BD11CC" w:rsidP="003D03A4">
      <w:pPr>
        <w:spacing w:line="560" w:lineRule="exact"/>
        <w:jc w:val="center"/>
        <w:rPr>
          <w:rFonts w:eastAsia="方正仿宋_GBK"/>
          <w:sz w:val="32"/>
          <w:szCs w:val="32"/>
        </w:rPr>
      </w:pPr>
    </w:p>
    <w:p w:rsidR="00BD11CC" w:rsidRDefault="00BD11CC" w:rsidP="003D03A4">
      <w:pPr>
        <w:spacing w:line="560" w:lineRule="exact"/>
        <w:jc w:val="center"/>
        <w:rPr>
          <w:rFonts w:eastAsia="方正仿宋_GBK"/>
          <w:sz w:val="32"/>
          <w:szCs w:val="32"/>
        </w:rPr>
      </w:pPr>
    </w:p>
    <w:p w:rsidR="00BD11CC" w:rsidRDefault="00BD11CC" w:rsidP="003D03A4">
      <w:pPr>
        <w:spacing w:line="560" w:lineRule="exact"/>
        <w:jc w:val="center"/>
        <w:rPr>
          <w:rFonts w:eastAsia="方正仿宋_GBK"/>
          <w:sz w:val="32"/>
          <w:szCs w:val="32"/>
        </w:rPr>
      </w:pPr>
    </w:p>
    <w:p w:rsidR="00BD11CC" w:rsidRDefault="0040767B">
      <w:pPr>
        <w:spacing w:line="560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忠府办发〔</w:t>
      </w:r>
      <w:r>
        <w:rPr>
          <w:rFonts w:eastAsia="方正仿宋_GBK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〕</w:t>
      </w:r>
      <w:r w:rsidR="003D03A4">
        <w:rPr>
          <w:rFonts w:eastAsia="方正仿宋_GBK" w:hint="eastAsia"/>
          <w:sz w:val="32"/>
          <w:szCs w:val="32"/>
        </w:rPr>
        <w:t>43</w:t>
      </w:r>
      <w:r>
        <w:rPr>
          <w:rFonts w:eastAsia="方正仿宋_GBK"/>
          <w:sz w:val="32"/>
          <w:szCs w:val="32"/>
        </w:rPr>
        <w:t>号</w:t>
      </w:r>
    </w:p>
    <w:p w:rsidR="00BD11CC" w:rsidRDefault="00BD11CC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BD11CC" w:rsidRDefault="00BD11CC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BD11CC" w:rsidRDefault="0040767B" w:rsidP="003D03A4">
      <w:pPr>
        <w:spacing w:line="6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忠县人民政府办公室</w:t>
      </w:r>
    </w:p>
    <w:p w:rsidR="00BD11CC" w:rsidRDefault="0040767B" w:rsidP="003D03A4">
      <w:pPr>
        <w:spacing w:line="6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关于调整部分重点项目年度建设目标</w:t>
      </w:r>
    </w:p>
    <w:p w:rsidR="00BD11CC" w:rsidRDefault="0040767B" w:rsidP="003D03A4">
      <w:pPr>
        <w:spacing w:line="6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任务的通知</w:t>
      </w:r>
    </w:p>
    <w:p w:rsidR="00BD11CC" w:rsidRDefault="00BD11CC">
      <w:pPr>
        <w:spacing w:line="600" w:lineRule="exact"/>
        <w:rPr>
          <w:rFonts w:eastAsia="方正仿宋_GBK"/>
          <w:sz w:val="32"/>
          <w:szCs w:val="32"/>
        </w:rPr>
      </w:pPr>
    </w:p>
    <w:p w:rsidR="00BD11CC" w:rsidRDefault="0040767B" w:rsidP="003D03A4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各乡镇人民政府，各街道办事处，县政府各部门：</w:t>
      </w:r>
    </w:p>
    <w:p w:rsidR="00BD11CC" w:rsidRDefault="0040767B" w:rsidP="003D03A4">
      <w:pPr>
        <w:spacing w:line="56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经县委第</w:t>
      </w:r>
      <w:r>
        <w:rPr>
          <w:rFonts w:eastAsia="方正仿宋_GBK" w:hint="eastAsia"/>
          <w:sz w:val="32"/>
          <w:szCs w:val="32"/>
        </w:rPr>
        <w:t>138</w:t>
      </w:r>
      <w:r>
        <w:rPr>
          <w:rFonts w:eastAsia="方正仿宋_GBK"/>
          <w:sz w:val="32"/>
          <w:szCs w:val="32"/>
        </w:rPr>
        <w:t>次常委会会议、</w:t>
      </w:r>
      <w:r>
        <w:rPr>
          <w:rFonts w:eastAsia="方正仿宋_GBK"/>
          <w:kern w:val="0"/>
          <w:sz w:val="32"/>
          <w:szCs w:val="32"/>
        </w:rPr>
        <w:t>县政府第</w:t>
      </w:r>
      <w:r>
        <w:rPr>
          <w:rFonts w:eastAsia="方正仿宋_GBK" w:hint="eastAsia"/>
          <w:kern w:val="0"/>
          <w:sz w:val="32"/>
          <w:szCs w:val="32"/>
        </w:rPr>
        <w:t>94</w:t>
      </w:r>
      <w:r>
        <w:rPr>
          <w:rFonts w:eastAsia="方正仿宋_GBK"/>
          <w:kern w:val="0"/>
          <w:sz w:val="32"/>
          <w:szCs w:val="32"/>
        </w:rPr>
        <w:t>次常务会议审定</w:t>
      </w:r>
      <w:r>
        <w:rPr>
          <w:rFonts w:eastAsia="方正仿宋_GBK"/>
          <w:sz w:val="32"/>
          <w:szCs w:val="32"/>
        </w:rPr>
        <w:t>，决定对</w:t>
      </w:r>
      <w:r>
        <w:rPr>
          <w:rFonts w:eastAsia="方正仿宋_GBK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年部分重点项目年度建设目标任务进行调整。取消</w:t>
      </w:r>
      <w:r>
        <w:rPr>
          <w:rFonts w:eastAsia="方正仿宋_GBK" w:hint="eastAsia"/>
          <w:sz w:val="32"/>
          <w:szCs w:val="32"/>
        </w:rPr>
        <w:t>胥家垭口滑坡治理工程</w:t>
      </w:r>
      <w:r>
        <w:rPr>
          <w:rFonts w:eastAsia="方正仿宋_GBK"/>
          <w:sz w:val="32"/>
          <w:szCs w:val="32"/>
        </w:rPr>
        <w:t>等项目</w:t>
      </w:r>
      <w:r>
        <w:rPr>
          <w:rFonts w:eastAsia="方正仿宋_GBK" w:hint="eastAsia"/>
          <w:sz w:val="32"/>
          <w:szCs w:val="32"/>
        </w:rPr>
        <w:t>22</w:t>
      </w:r>
      <w:r>
        <w:rPr>
          <w:rFonts w:eastAsia="方正仿宋_GBK"/>
          <w:sz w:val="32"/>
          <w:szCs w:val="32"/>
        </w:rPr>
        <w:t>个，减少年度投资</w:t>
      </w:r>
      <w:r>
        <w:rPr>
          <w:rFonts w:eastAsia="华文隶书"/>
          <w:sz w:val="32"/>
          <w:szCs w:val="32"/>
        </w:rPr>
        <w:t>17.</w:t>
      </w:r>
      <w:r>
        <w:rPr>
          <w:rFonts w:eastAsia="华文隶书" w:hint="eastAsia"/>
          <w:sz w:val="32"/>
          <w:szCs w:val="32"/>
        </w:rPr>
        <w:t>68</w:t>
      </w:r>
      <w:r>
        <w:rPr>
          <w:rFonts w:eastAsia="方正仿宋_GBK"/>
          <w:sz w:val="32"/>
          <w:szCs w:val="32"/>
        </w:rPr>
        <w:t>亿元；调整</w:t>
      </w:r>
      <w:r>
        <w:rPr>
          <w:rFonts w:eastAsia="方正仿宋_GBK" w:hint="eastAsia"/>
          <w:sz w:val="32"/>
          <w:szCs w:val="32"/>
        </w:rPr>
        <w:t>磨子产业园五万平米标准厂房</w:t>
      </w:r>
      <w:r>
        <w:rPr>
          <w:rFonts w:eastAsia="方正仿宋_GBK"/>
          <w:sz w:val="32"/>
          <w:szCs w:val="32"/>
        </w:rPr>
        <w:t>等</w:t>
      </w:r>
      <w:r>
        <w:rPr>
          <w:rFonts w:eastAsia="方正仿宋_GBK" w:hint="eastAsia"/>
          <w:sz w:val="32"/>
          <w:szCs w:val="32"/>
        </w:rPr>
        <w:t>22</w:t>
      </w:r>
      <w:r>
        <w:rPr>
          <w:rFonts w:eastAsia="方正仿宋_GBK"/>
          <w:sz w:val="32"/>
          <w:szCs w:val="32"/>
        </w:rPr>
        <w:t>个项目年度建设目标任务，</w:t>
      </w:r>
      <w:r>
        <w:rPr>
          <w:rFonts w:eastAsia="方正仿宋_GBK" w:hint="eastAsia"/>
          <w:sz w:val="32"/>
          <w:szCs w:val="32"/>
        </w:rPr>
        <w:t>减少</w:t>
      </w:r>
      <w:r>
        <w:rPr>
          <w:rFonts w:eastAsia="方正仿宋_GBK"/>
          <w:sz w:val="32"/>
          <w:szCs w:val="32"/>
        </w:rPr>
        <w:t>年度投资</w:t>
      </w:r>
      <w:r>
        <w:rPr>
          <w:rFonts w:eastAsia="方正仿宋_GBK" w:hint="eastAsia"/>
          <w:color w:val="000000" w:themeColor="text1"/>
          <w:sz w:val="32"/>
          <w:szCs w:val="32"/>
        </w:rPr>
        <w:t>4.09</w:t>
      </w:r>
      <w:r>
        <w:rPr>
          <w:rFonts w:eastAsia="方正仿宋_GBK"/>
          <w:color w:val="000000" w:themeColor="text1"/>
          <w:sz w:val="32"/>
          <w:szCs w:val="32"/>
        </w:rPr>
        <w:t>亿元</w:t>
      </w:r>
      <w:r>
        <w:rPr>
          <w:rFonts w:eastAsia="方正仿宋_GBK"/>
          <w:sz w:val="32"/>
          <w:szCs w:val="32"/>
        </w:rPr>
        <w:t>；新增</w:t>
      </w:r>
      <w:r>
        <w:rPr>
          <w:rFonts w:eastAsia="方正仿宋_GBK" w:hint="eastAsia"/>
          <w:sz w:val="32"/>
          <w:szCs w:val="32"/>
        </w:rPr>
        <w:t>磨子湖生态修复综合治理工程</w:t>
      </w:r>
      <w:r>
        <w:rPr>
          <w:rFonts w:eastAsia="方正仿宋_GBK"/>
          <w:sz w:val="32"/>
          <w:szCs w:val="32"/>
        </w:rPr>
        <w:t>等项目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个，新增年度投资</w:t>
      </w:r>
      <w:r>
        <w:rPr>
          <w:rFonts w:eastAsia="方正仿宋_GBK" w:hint="eastAsia"/>
          <w:sz w:val="32"/>
          <w:szCs w:val="32"/>
        </w:rPr>
        <w:t>4.88</w:t>
      </w:r>
      <w:r>
        <w:rPr>
          <w:rFonts w:eastAsia="方正仿宋_GBK"/>
          <w:sz w:val="32"/>
          <w:szCs w:val="32"/>
        </w:rPr>
        <w:t>亿元。</w:t>
      </w:r>
    </w:p>
    <w:p w:rsidR="00BD11CC" w:rsidRDefault="0040767B" w:rsidP="003D03A4">
      <w:pPr>
        <w:spacing w:line="56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调整后，项目个数由年初的</w:t>
      </w:r>
      <w:r>
        <w:rPr>
          <w:rFonts w:eastAsia="方正仿宋_GBK" w:hint="eastAsia"/>
          <w:sz w:val="32"/>
          <w:szCs w:val="32"/>
        </w:rPr>
        <w:t>271</w:t>
      </w:r>
      <w:r>
        <w:rPr>
          <w:rFonts w:eastAsia="方正仿宋_GBK"/>
          <w:sz w:val="32"/>
          <w:szCs w:val="32"/>
        </w:rPr>
        <w:t>个</w:t>
      </w:r>
      <w:r>
        <w:rPr>
          <w:rFonts w:eastAsia="方正仿宋_GBK" w:hint="eastAsia"/>
          <w:sz w:val="32"/>
          <w:szCs w:val="32"/>
        </w:rPr>
        <w:t>调整</w:t>
      </w:r>
      <w:r>
        <w:rPr>
          <w:rFonts w:eastAsia="方正仿宋_GBK"/>
          <w:sz w:val="32"/>
          <w:szCs w:val="32"/>
        </w:rPr>
        <w:t>到</w:t>
      </w:r>
      <w:r>
        <w:rPr>
          <w:rFonts w:eastAsia="方正仿宋_GBK" w:hint="eastAsia"/>
          <w:sz w:val="32"/>
          <w:szCs w:val="32"/>
        </w:rPr>
        <w:t>262</w:t>
      </w:r>
      <w:r>
        <w:rPr>
          <w:rFonts w:eastAsia="方正仿宋_GBK"/>
          <w:sz w:val="32"/>
          <w:szCs w:val="32"/>
        </w:rPr>
        <w:t>个，年度计划</w:t>
      </w:r>
      <w:r>
        <w:rPr>
          <w:rFonts w:eastAsia="方正仿宋_GBK"/>
          <w:sz w:val="32"/>
          <w:szCs w:val="32"/>
        </w:rPr>
        <w:lastRenderedPageBreak/>
        <w:t>投资由年初的</w:t>
      </w:r>
      <w:r>
        <w:rPr>
          <w:rFonts w:eastAsia="方正仿宋_GBK"/>
          <w:sz w:val="32"/>
          <w:szCs w:val="32"/>
        </w:rPr>
        <w:t>15</w:t>
      </w:r>
      <w:r>
        <w:rPr>
          <w:rFonts w:eastAsia="方正仿宋_GBK" w:hint="eastAsia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.</w:t>
      </w:r>
      <w:r>
        <w:rPr>
          <w:rFonts w:eastAsia="方正仿宋_GBK" w:hint="eastAsia"/>
          <w:sz w:val="32"/>
          <w:szCs w:val="32"/>
        </w:rPr>
        <w:t>86</w:t>
      </w:r>
      <w:r>
        <w:rPr>
          <w:rFonts w:eastAsia="方正仿宋_GBK"/>
          <w:sz w:val="32"/>
          <w:szCs w:val="32"/>
        </w:rPr>
        <w:t>亿元调减到</w:t>
      </w:r>
      <w:r>
        <w:rPr>
          <w:rFonts w:eastAsia="方正仿宋_GBK" w:hint="eastAsia"/>
          <w:sz w:val="32"/>
          <w:szCs w:val="32"/>
        </w:rPr>
        <w:t>139.97</w:t>
      </w:r>
      <w:r>
        <w:rPr>
          <w:rFonts w:eastAsia="方正仿宋_GBK"/>
          <w:sz w:val="32"/>
          <w:szCs w:val="32"/>
        </w:rPr>
        <w:t>亿元。</w:t>
      </w:r>
    </w:p>
    <w:p w:rsidR="00BD11CC" w:rsidRDefault="00BD11CC" w:rsidP="003D03A4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</w:p>
    <w:p w:rsidR="00BD11CC" w:rsidRDefault="0040767B" w:rsidP="003D03A4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附件：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．</w:t>
      </w:r>
      <w:r>
        <w:rPr>
          <w:rFonts w:eastAsia="方正仿宋_GBK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年重点项目半年取消项目汇总表</w:t>
      </w:r>
    </w:p>
    <w:p w:rsidR="00BD11CC" w:rsidRDefault="0040767B" w:rsidP="003D03A4">
      <w:pPr>
        <w:spacing w:line="560" w:lineRule="exact"/>
        <w:ind w:firstLineChars="500" w:firstLine="16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．</w:t>
      </w:r>
      <w:r>
        <w:rPr>
          <w:rFonts w:eastAsia="方正仿宋_GBK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年重点项目半年调整项目汇总表</w:t>
      </w:r>
    </w:p>
    <w:p w:rsidR="00BD11CC" w:rsidRDefault="0040767B" w:rsidP="003D03A4">
      <w:pPr>
        <w:spacing w:line="560" w:lineRule="exact"/>
        <w:ind w:firstLineChars="500" w:firstLine="16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．</w:t>
      </w:r>
      <w:r>
        <w:rPr>
          <w:rFonts w:eastAsia="方正仿宋_GBK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年重点项目半年新增项目汇总表</w:t>
      </w:r>
    </w:p>
    <w:p w:rsidR="00BD11CC" w:rsidRDefault="00BD11CC" w:rsidP="003D03A4">
      <w:pPr>
        <w:spacing w:line="560" w:lineRule="exact"/>
        <w:rPr>
          <w:rFonts w:eastAsia="方正仿宋_GBK"/>
          <w:sz w:val="32"/>
          <w:szCs w:val="32"/>
        </w:rPr>
      </w:pPr>
    </w:p>
    <w:p w:rsidR="00BD11CC" w:rsidRDefault="00BD11CC" w:rsidP="003D03A4">
      <w:pPr>
        <w:spacing w:line="560" w:lineRule="exact"/>
        <w:rPr>
          <w:rFonts w:eastAsia="方正仿宋_GBK"/>
          <w:sz w:val="32"/>
          <w:szCs w:val="32"/>
        </w:rPr>
      </w:pPr>
      <w:bookmarkStart w:id="0" w:name="_GoBack"/>
      <w:bookmarkEnd w:id="0"/>
    </w:p>
    <w:p w:rsidR="00BD11CC" w:rsidRDefault="00BD11CC" w:rsidP="003D03A4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</w:p>
    <w:p w:rsidR="00BD11CC" w:rsidRDefault="0040767B" w:rsidP="003D03A4">
      <w:pPr>
        <w:spacing w:line="560" w:lineRule="exact"/>
        <w:ind w:firstLineChars="1506" w:firstLine="4819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忠县人民政府办公室</w:t>
      </w:r>
    </w:p>
    <w:p w:rsidR="00BD11CC" w:rsidRDefault="0040767B" w:rsidP="003D03A4">
      <w:pPr>
        <w:spacing w:line="560" w:lineRule="exact"/>
        <w:ind w:firstLineChars="1594" w:firstLine="5101"/>
        <w:jc w:val="left"/>
        <w:rPr>
          <w:rFonts w:eastAsia="方正仿宋_GBK" w:hint="eastAsia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8</w:t>
      </w:r>
      <w:r>
        <w:rPr>
          <w:rFonts w:eastAsia="方正仿宋_GBK"/>
          <w:sz w:val="32"/>
          <w:szCs w:val="32"/>
        </w:rPr>
        <w:t>月</w:t>
      </w:r>
      <w:r w:rsidR="003D03A4">
        <w:rPr>
          <w:rFonts w:eastAsia="方正仿宋_GBK" w:hint="eastAsia"/>
          <w:sz w:val="32"/>
          <w:szCs w:val="32"/>
        </w:rPr>
        <w:t>7</w:t>
      </w:r>
      <w:r w:rsidR="003D03A4">
        <w:rPr>
          <w:rFonts w:eastAsia="方正仿宋_GBK" w:hint="eastAsia"/>
          <w:sz w:val="32"/>
          <w:szCs w:val="32"/>
        </w:rPr>
        <w:t>日</w:t>
      </w:r>
    </w:p>
    <w:p w:rsidR="003D03A4" w:rsidRDefault="003D03A4" w:rsidP="003D03A4">
      <w:pPr>
        <w:spacing w:line="56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（此件公开发布）</w:t>
      </w:r>
    </w:p>
    <w:p w:rsidR="00BD11CC" w:rsidRDefault="00BD11CC" w:rsidP="00BD11CC">
      <w:pPr>
        <w:spacing w:line="560" w:lineRule="exact"/>
        <w:ind w:firstLineChars="1594" w:firstLine="5101"/>
        <w:jc w:val="left"/>
        <w:rPr>
          <w:rFonts w:eastAsia="方正仿宋_GBK"/>
          <w:sz w:val="32"/>
          <w:szCs w:val="32"/>
        </w:rPr>
      </w:pPr>
    </w:p>
    <w:p w:rsidR="00BD11CC" w:rsidRDefault="00BD11CC" w:rsidP="00BD11CC">
      <w:pPr>
        <w:spacing w:line="560" w:lineRule="exact"/>
        <w:ind w:firstLineChars="1594" w:firstLine="5101"/>
        <w:jc w:val="left"/>
        <w:rPr>
          <w:rFonts w:eastAsia="方正仿宋_GBK"/>
          <w:sz w:val="32"/>
          <w:szCs w:val="32"/>
        </w:rPr>
      </w:pPr>
    </w:p>
    <w:p w:rsidR="00BD11CC" w:rsidRDefault="00BD11CC" w:rsidP="00BD11CC">
      <w:pPr>
        <w:spacing w:line="560" w:lineRule="exact"/>
        <w:ind w:firstLineChars="1594" w:firstLine="5101"/>
        <w:jc w:val="left"/>
        <w:rPr>
          <w:rFonts w:eastAsia="方正仿宋_GBK"/>
          <w:sz w:val="32"/>
          <w:szCs w:val="32"/>
        </w:rPr>
      </w:pPr>
    </w:p>
    <w:p w:rsidR="00BD11CC" w:rsidRDefault="00BD11CC">
      <w:pPr>
        <w:spacing w:line="560" w:lineRule="exact"/>
        <w:jc w:val="left"/>
        <w:rPr>
          <w:rFonts w:eastAsia="方正仿宋_GBK"/>
          <w:sz w:val="32"/>
          <w:szCs w:val="32"/>
        </w:rPr>
      </w:pPr>
    </w:p>
    <w:p w:rsidR="00BD11CC" w:rsidRDefault="00BD11CC">
      <w:pPr>
        <w:spacing w:line="560" w:lineRule="exact"/>
        <w:jc w:val="left"/>
        <w:rPr>
          <w:rFonts w:eastAsia="方正仿宋_GBK"/>
          <w:sz w:val="32"/>
          <w:szCs w:val="32"/>
        </w:rPr>
      </w:pPr>
    </w:p>
    <w:p w:rsidR="00BD11CC" w:rsidRDefault="00BD11CC">
      <w:pPr>
        <w:spacing w:line="560" w:lineRule="exact"/>
        <w:jc w:val="left"/>
        <w:rPr>
          <w:rFonts w:eastAsia="方正仿宋_GBK"/>
          <w:sz w:val="32"/>
          <w:szCs w:val="32"/>
        </w:rPr>
      </w:pPr>
    </w:p>
    <w:p w:rsidR="00BD11CC" w:rsidRDefault="00BD11CC"/>
    <w:p w:rsidR="00BD11CC" w:rsidRDefault="00BD11CC">
      <w:pPr>
        <w:rPr>
          <w:rFonts w:hint="eastAsia"/>
        </w:rPr>
      </w:pPr>
    </w:p>
    <w:p w:rsidR="003D03A4" w:rsidRDefault="003D03A4">
      <w:pPr>
        <w:rPr>
          <w:rFonts w:hint="eastAsia"/>
        </w:rPr>
      </w:pPr>
    </w:p>
    <w:p w:rsidR="003D03A4" w:rsidRDefault="003D03A4">
      <w:pPr>
        <w:rPr>
          <w:rFonts w:hint="eastAsia"/>
        </w:rPr>
      </w:pPr>
    </w:p>
    <w:p w:rsidR="00BD11CC" w:rsidRDefault="00BD11CC">
      <w:pPr>
        <w:spacing w:line="540" w:lineRule="exact"/>
        <w:ind w:leftChars="134" w:left="981" w:hangingChars="250" w:hanging="7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pict>
          <v:line id="_x0000_s1026" style="position:absolute;left:0;text-align:left;z-index:251660288" from="0,3.7pt" to="441pt,3.7pt" o:gfxdata="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Ghk1dMAAAAEAQAADwAAAAAAAAABACAAAAAiAAAAZHJzL2Rvd25yZXYueG1sUEsB&#10;AhQAFAAAAAgAh07iQN9JwFr6AQAA8wMAAA4AAAAAAAAAAQAgAAAAIgEAAGRycy9lMm9Eb2MueG1s&#10;UEsFBgAAAAAGAAYAWQEAAI4FAAAAAA==&#10;" strokeweight="1.25pt"/>
        </w:pict>
      </w:r>
      <w:r w:rsidR="0040767B">
        <w:rPr>
          <w:rFonts w:eastAsia="方正仿宋_GBK"/>
          <w:sz w:val="28"/>
          <w:szCs w:val="28"/>
        </w:rPr>
        <w:t>抄送：县委办公室，县人大常委会办公室，县政协办公室，县监委，</w:t>
      </w:r>
    </w:p>
    <w:p w:rsidR="00BD11CC" w:rsidRDefault="0040767B">
      <w:pPr>
        <w:spacing w:line="540" w:lineRule="exact"/>
        <w:ind w:firstLineChars="415" w:firstLine="1162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县法院，县检察院，县人武部。</w:t>
      </w:r>
    </w:p>
    <w:p w:rsidR="00BD11CC" w:rsidRDefault="00BD11CC">
      <w:pPr>
        <w:spacing w:line="540" w:lineRule="exact"/>
        <w:ind w:firstLineChars="100" w:firstLine="280"/>
      </w:pPr>
      <w:r w:rsidRPr="00BD11CC">
        <w:rPr>
          <w:rFonts w:eastAsia="方正仿宋_GBK"/>
          <w:sz w:val="28"/>
          <w:szCs w:val="28"/>
        </w:rPr>
        <w:pict>
          <v:line id="_x0000_s1028" style="position:absolute;left:0;text-align:left;z-index:251662336" from="0,29.5pt" to="441pt,29.5pt" o:gfxdata="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7WxZd1QAAAAYBAAAPAAAAAAAAAAEAIAAAACIAAABkcnMvZG93bnJldi54bWxQ&#10;SwECFAAUAAAACACHTuJACD6dkfoBAADzAwAADgAAAAAAAAABACAAAAAkAQAAZHJzL2Uyb0RvYy54&#10;bWxQSwUGAAAAAAYABgBZAQAAkAUAAAAA&#10;" strokeweight="1.25pt"/>
        </w:pict>
      </w:r>
      <w:r w:rsidRPr="00BD11CC">
        <w:rPr>
          <w:rFonts w:eastAsia="方正仿宋_GBK"/>
          <w:sz w:val="28"/>
          <w:szCs w:val="28"/>
        </w:rPr>
        <w:pict>
          <v:line id="_x0000_s1027" style="position:absolute;left:0;text-align:left;z-index:251661312" from="0,2.85pt" to="441pt,2.85pt" o:gfxdata="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xh5nrSAAAABAEAAA8AAAAAAAAAAQAgAAAAIgAAAGRycy9kb3ducmV2LnhtbFBLAQIU&#10;ABQAAAAIAIdO4kDQ7SyD+QEAAPIDAAAOAAAAAAAAAAEAIAAAACEBAABkcnMvZTJvRG9jLnhtbFBL&#10;BQYAAAAABgAGAFkBAACMBQAAAAA=&#10;"/>
        </w:pict>
      </w:r>
      <w:r w:rsidR="0040767B">
        <w:rPr>
          <w:rFonts w:eastAsia="方正仿宋_GBK"/>
          <w:sz w:val="28"/>
          <w:szCs w:val="28"/>
        </w:rPr>
        <w:t>忠县人民政府办公室</w:t>
      </w:r>
      <w:r w:rsidR="0040767B">
        <w:rPr>
          <w:rFonts w:eastAsia="方正仿宋_GBK"/>
          <w:sz w:val="28"/>
          <w:szCs w:val="28"/>
        </w:rPr>
        <w:t xml:space="preserve">                     202</w:t>
      </w:r>
      <w:r w:rsidR="0040767B">
        <w:rPr>
          <w:rFonts w:eastAsia="方正仿宋_GBK" w:hint="eastAsia"/>
          <w:sz w:val="28"/>
          <w:szCs w:val="28"/>
        </w:rPr>
        <w:t>4</w:t>
      </w:r>
      <w:r w:rsidR="0040767B">
        <w:rPr>
          <w:rFonts w:eastAsia="方正仿宋_GBK"/>
          <w:sz w:val="28"/>
          <w:szCs w:val="28"/>
        </w:rPr>
        <w:t>年</w:t>
      </w:r>
      <w:r w:rsidR="0040767B">
        <w:rPr>
          <w:rFonts w:eastAsia="方正仿宋_GBK" w:hint="eastAsia"/>
          <w:sz w:val="28"/>
          <w:szCs w:val="28"/>
        </w:rPr>
        <w:t>8</w:t>
      </w:r>
      <w:r w:rsidR="0040767B">
        <w:rPr>
          <w:rFonts w:eastAsia="方正仿宋_GBK"/>
          <w:sz w:val="28"/>
          <w:szCs w:val="28"/>
        </w:rPr>
        <w:t>月</w:t>
      </w:r>
      <w:r w:rsidR="003D03A4">
        <w:rPr>
          <w:rFonts w:eastAsia="方正仿宋_GBK" w:hint="eastAsia"/>
          <w:sz w:val="28"/>
          <w:szCs w:val="28"/>
        </w:rPr>
        <w:t>7</w:t>
      </w:r>
      <w:r w:rsidR="0040767B">
        <w:rPr>
          <w:rFonts w:eastAsia="方正仿宋_GBK"/>
          <w:sz w:val="28"/>
          <w:szCs w:val="28"/>
        </w:rPr>
        <w:t>日印发</w:t>
      </w:r>
    </w:p>
    <w:sectPr w:rsidR="00BD11CC" w:rsidSect="003D03A4">
      <w:footerReference w:type="even" r:id="rId7"/>
      <w:footerReference w:type="default" r:id="rId8"/>
      <w:footerReference w:type="first" r:id="rId9"/>
      <w:pgSz w:w="11906" w:h="16838" w:code="9"/>
      <w:pgMar w:top="2098" w:right="1474" w:bottom="1985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67B" w:rsidRDefault="0040767B" w:rsidP="00BD11CC">
      <w:r>
        <w:separator/>
      </w:r>
    </w:p>
  </w:endnote>
  <w:endnote w:type="continuationSeparator" w:id="0">
    <w:p w:rsidR="0040767B" w:rsidRDefault="0040767B" w:rsidP="00BD1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隶书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1880"/>
      <w:docPartObj>
        <w:docPartGallery w:val="Page Numbers (Bottom of Page)"/>
        <w:docPartUnique/>
      </w:docPartObj>
    </w:sdtPr>
    <w:sdtEndPr>
      <w:rPr>
        <w:rFonts w:ascii="方正仿宋_GBK" w:eastAsia="方正仿宋_GBK" w:hint="eastAsia"/>
        <w:sz w:val="28"/>
        <w:szCs w:val="28"/>
      </w:rPr>
    </w:sdtEndPr>
    <w:sdtContent>
      <w:p w:rsidR="003D03A4" w:rsidRPr="003D03A4" w:rsidRDefault="003D03A4">
        <w:pPr>
          <w:pStyle w:val="a4"/>
          <w:rPr>
            <w:rFonts w:ascii="方正仿宋_GBK" w:eastAsia="方正仿宋_GBK" w:hint="eastAsia"/>
            <w:sz w:val="28"/>
            <w:szCs w:val="28"/>
          </w:rPr>
        </w:pPr>
        <w:r>
          <w:rPr>
            <w:rFonts w:ascii="方正仿宋_GBK" w:eastAsia="方正仿宋_GBK" w:hint="eastAsia"/>
            <w:sz w:val="28"/>
            <w:szCs w:val="28"/>
          </w:rPr>
          <w:t xml:space="preserve">  </w:t>
        </w:r>
        <w:r w:rsidRPr="003D03A4">
          <w:rPr>
            <w:rFonts w:ascii="方正仿宋_GBK" w:eastAsia="方正仿宋_GBK" w:hint="eastAsia"/>
            <w:sz w:val="28"/>
            <w:szCs w:val="28"/>
          </w:rPr>
          <w:t>—</w:t>
        </w:r>
        <w:r>
          <w:rPr>
            <w:rFonts w:ascii="方正仿宋_GBK" w:eastAsia="方正仿宋_GBK" w:hint="eastAsia"/>
            <w:sz w:val="28"/>
            <w:szCs w:val="28"/>
          </w:rPr>
          <w:t xml:space="preserve"> </w:t>
        </w:r>
        <w:r w:rsidRPr="003D03A4">
          <w:rPr>
            <w:rFonts w:ascii="Times New Roman" w:eastAsia="方正仿宋_GBK" w:hAnsi="Times New Roman" w:cs="Times New Roman"/>
            <w:sz w:val="28"/>
            <w:szCs w:val="28"/>
          </w:rPr>
          <w:fldChar w:fldCharType="begin"/>
        </w:r>
        <w:r w:rsidRPr="003D03A4">
          <w:rPr>
            <w:rFonts w:ascii="Times New Roman" w:eastAsia="方正仿宋_GBK" w:hAnsi="Times New Roman" w:cs="Times New Roman"/>
            <w:sz w:val="28"/>
            <w:szCs w:val="28"/>
          </w:rPr>
          <w:instrText xml:space="preserve"> PAGE   \* MERGEFORMAT </w:instrText>
        </w:r>
        <w:r w:rsidRPr="003D03A4">
          <w:rPr>
            <w:rFonts w:ascii="Times New Roman" w:eastAsia="方正仿宋_GBK" w:hAnsi="Times New Roman" w:cs="Times New Roman"/>
            <w:sz w:val="28"/>
            <w:szCs w:val="28"/>
          </w:rPr>
          <w:fldChar w:fldCharType="separate"/>
        </w:r>
        <w:r w:rsidR="00C06B0E" w:rsidRPr="00C06B0E">
          <w:rPr>
            <w:rFonts w:ascii="Times New Roman" w:eastAsia="方正仿宋_GBK" w:hAnsi="Times New Roman" w:cs="Times New Roman"/>
            <w:noProof/>
            <w:sz w:val="28"/>
            <w:szCs w:val="28"/>
            <w:lang w:val="zh-CN"/>
          </w:rPr>
          <w:t>2</w:t>
        </w:r>
        <w:r w:rsidRPr="003D03A4">
          <w:rPr>
            <w:rFonts w:ascii="Times New Roman" w:eastAsia="方正仿宋_GBK" w:hAnsi="Times New Roman" w:cs="Times New Roman"/>
            <w:sz w:val="28"/>
            <w:szCs w:val="28"/>
          </w:rPr>
          <w:fldChar w:fldCharType="end"/>
        </w:r>
        <w:r>
          <w:rPr>
            <w:rFonts w:ascii="方正仿宋_GBK" w:eastAsia="方正仿宋_GBK" w:hint="eastAsia"/>
            <w:sz w:val="28"/>
            <w:szCs w:val="28"/>
          </w:rPr>
          <w:t xml:space="preserve"> </w:t>
        </w:r>
        <w:r w:rsidRPr="003D03A4">
          <w:rPr>
            <w:rFonts w:ascii="方正仿宋_GBK" w:eastAsia="方正仿宋_GBK" w:hint="eastAsia"/>
            <w:sz w:val="28"/>
            <w:szCs w:val="28"/>
          </w:rPr>
          <w:t>—</w:t>
        </w:r>
      </w:p>
    </w:sdtContent>
  </w:sdt>
  <w:p w:rsidR="003D03A4" w:rsidRDefault="003D03A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1869"/>
      <w:docPartObj>
        <w:docPartGallery w:val="Page Numbers (Bottom of Page)"/>
        <w:docPartUnique/>
      </w:docPartObj>
    </w:sdtPr>
    <w:sdtEndPr>
      <w:rPr>
        <w:rFonts w:ascii="Times New Roman" w:eastAsia="方正仿宋_GBK" w:hAnsi="Times New Roman" w:cs="Times New Roman"/>
        <w:sz w:val="28"/>
        <w:szCs w:val="28"/>
      </w:rPr>
    </w:sdtEndPr>
    <w:sdtContent>
      <w:p w:rsidR="003D03A4" w:rsidRPr="003D03A4" w:rsidRDefault="003D03A4" w:rsidP="003D03A4">
        <w:pPr>
          <w:pStyle w:val="a4"/>
          <w:wordWrap w:val="0"/>
          <w:jc w:val="right"/>
          <w:rPr>
            <w:rFonts w:ascii="Times New Roman" w:eastAsia="方正仿宋_GBK" w:hAnsi="Times New Roman" w:cs="Times New Roman"/>
            <w:sz w:val="28"/>
            <w:szCs w:val="28"/>
          </w:rPr>
        </w:pPr>
        <w:r w:rsidRPr="003D03A4">
          <w:rPr>
            <w:rFonts w:ascii="Times New Roman" w:eastAsia="方正仿宋_GBK" w:hAnsi="Times New Roman" w:cs="Times New Roman"/>
            <w:sz w:val="28"/>
            <w:szCs w:val="28"/>
          </w:rPr>
          <w:t>—</w:t>
        </w:r>
        <w:r>
          <w:rPr>
            <w:rFonts w:ascii="Times New Roman" w:eastAsia="方正仿宋_GBK" w:hAnsi="Times New Roman" w:cs="Times New Roman" w:hint="eastAsia"/>
            <w:sz w:val="28"/>
            <w:szCs w:val="28"/>
          </w:rPr>
          <w:t xml:space="preserve"> </w:t>
        </w:r>
        <w:r w:rsidRPr="003D03A4">
          <w:rPr>
            <w:rFonts w:ascii="Times New Roman" w:eastAsia="方正仿宋_GBK" w:hAnsi="Times New Roman" w:cs="Times New Roman"/>
            <w:sz w:val="28"/>
            <w:szCs w:val="28"/>
          </w:rPr>
          <w:fldChar w:fldCharType="begin"/>
        </w:r>
        <w:r w:rsidRPr="003D03A4">
          <w:rPr>
            <w:rFonts w:ascii="Times New Roman" w:eastAsia="方正仿宋_GBK" w:hAnsi="Times New Roman" w:cs="Times New Roman"/>
            <w:sz w:val="28"/>
            <w:szCs w:val="28"/>
          </w:rPr>
          <w:instrText xml:space="preserve"> PAGE   \* MERGEFORMAT </w:instrText>
        </w:r>
        <w:r w:rsidRPr="003D03A4">
          <w:rPr>
            <w:rFonts w:ascii="Times New Roman" w:eastAsia="方正仿宋_GBK" w:hAnsi="Times New Roman" w:cs="Times New Roman"/>
            <w:sz w:val="28"/>
            <w:szCs w:val="28"/>
          </w:rPr>
          <w:fldChar w:fldCharType="separate"/>
        </w:r>
        <w:r w:rsidR="00C06B0E" w:rsidRPr="00C06B0E">
          <w:rPr>
            <w:rFonts w:ascii="Times New Roman" w:eastAsia="方正仿宋_GBK" w:hAnsi="Times New Roman" w:cs="Times New Roman"/>
            <w:noProof/>
            <w:sz w:val="28"/>
            <w:szCs w:val="28"/>
            <w:lang w:val="zh-CN"/>
          </w:rPr>
          <w:t>1</w:t>
        </w:r>
        <w:r w:rsidRPr="003D03A4">
          <w:rPr>
            <w:rFonts w:ascii="Times New Roman" w:eastAsia="方正仿宋_GBK" w:hAnsi="Times New Roman" w:cs="Times New Roman"/>
            <w:sz w:val="28"/>
            <w:szCs w:val="28"/>
          </w:rPr>
          <w:fldChar w:fldCharType="end"/>
        </w:r>
        <w:r>
          <w:rPr>
            <w:rFonts w:ascii="Times New Roman" w:eastAsia="方正仿宋_GBK" w:hAnsi="Times New Roman" w:cs="Times New Roman" w:hint="eastAsia"/>
            <w:sz w:val="28"/>
            <w:szCs w:val="28"/>
          </w:rPr>
          <w:t xml:space="preserve"> </w:t>
        </w:r>
        <w:r w:rsidRPr="003D03A4">
          <w:rPr>
            <w:rFonts w:ascii="Times New Roman" w:eastAsia="方正仿宋_GBK" w:hAnsi="Times New Roman" w:cs="Times New Roman"/>
            <w:sz w:val="28"/>
            <w:szCs w:val="28"/>
          </w:rPr>
          <w:t>—</w:t>
        </w:r>
        <w:r>
          <w:rPr>
            <w:rFonts w:ascii="Times New Roman" w:eastAsia="方正仿宋_GBK" w:hAnsi="Times New Roman" w:cs="Times New Roman" w:hint="eastAsia"/>
            <w:sz w:val="28"/>
            <w:szCs w:val="28"/>
          </w:rPr>
          <w:t xml:space="preserve">  </w:t>
        </w:r>
      </w:p>
    </w:sdtContent>
  </w:sdt>
  <w:p w:rsidR="00BD11CC" w:rsidRDefault="00BD11CC">
    <w:pPr>
      <w:pStyle w:val="a4"/>
      <w:wordWrap w:val="0"/>
      <w:ind w:left="360" w:hanging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1CC" w:rsidRDefault="00BD11C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60288;mso-wrap-style:none;mso-position-horizontal:in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BD11CC" w:rsidRDefault="0040767B">
                <w:pPr>
                  <w:pStyle w:val="a4"/>
                  <w:rPr>
                    <w:rFonts w:asciiTheme="majorEastAsia" w:eastAsiaTheme="majorEastAsia" w:hAnsiTheme="majorEastAsia" w:cstheme="majorEastAsia"/>
                    <w:sz w:val="28"/>
                    <w:szCs w:val="28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 xml:space="preserve"> </w:t>
                </w:r>
                <w:r w:rsidR="00BD11CC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BD11CC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3D03A4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1</w:t>
                </w:r>
                <w:r w:rsidR="00BD11CC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67B" w:rsidRDefault="0040767B" w:rsidP="00BD11CC">
      <w:r>
        <w:separator/>
      </w:r>
    </w:p>
  </w:footnote>
  <w:footnote w:type="continuationSeparator" w:id="0">
    <w:p w:rsidR="0040767B" w:rsidRDefault="0040767B" w:rsidP="00BD11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evenAndOddHeaders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EyMjE0MWIxYTA3OGM2MDllYjNlYmJlMzM1YzM3ZmUifQ=="/>
  </w:docVars>
  <w:rsids>
    <w:rsidRoot w:val="002A6B5F"/>
    <w:rsid w:val="00231C37"/>
    <w:rsid w:val="002A6B5F"/>
    <w:rsid w:val="003D03A4"/>
    <w:rsid w:val="0040767B"/>
    <w:rsid w:val="0045718E"/>
    <w:rsid w:val="00483CBD"/>
    <w:rsid w:val="00BD11CC"/>
    <w:rsid w:val="00C06B0E"/>
    <w:rsid w:val="00CB03BE"/>
    <w:rsid w:val="00DC53B2"/>
    <w:rsid w:val="02D01921"/>
    <w:rsid w:val="03D02701"/>
    <w:rsid w:val="0CDA728D"/>
    <w:rsid w:val="0F59642D"/>
    <w:rsid w:val="11B77B17"/>
    <w:rsid w:val="13086650"/>
    <w:rsid w:val="14E01E88"/>
    <w:rsid w:val="185F31B6"/>
    <w:rsid w:val="19CD414F"/>
    <w:rsid w:val="1B835BDB"/>
    <w:rsid w:val="216029B5"/>
    <w:rsid w:val="21D970E6"/>
    <w:rsid w:val="24CF6316"/>
    <w:rsid w:val="261479D4"/>
    <w:rsid w:val="264765AD"/>
    <w:rsid w:val="26D47591"/>
    <w:rsid w:val="3BD94302"/>
    <w:rsid w:val="43382B04"/>
    <w:rsid w:val="444D55AC"/>
    <w:rsid w:val="45B26BC6"/>
    <w:rsid w:val="4ACF3AE3"/>
    <w:rsid w:val="4CE54D31"/>
    <w:rsid w:val="4FB629B4"/>
    <w:rsid w:val="4FF11611"/>
    <w:rsid w:val="55E55DA1"/>
    <w:rsid w:val="60525479"/>
    <w:rsid w:val="63980DFA"/>
    <w:rsid w:val="65670581"/>
    <w:rsid w:val="65BF216B"/>
    <w:rsid w:val="67E34BE7"/>
    <w:rsid w:val="69513A22"/>
    <w:rsid w:val="79E32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1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D11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D11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qFormat/>
    <w:rsid w:val="00BD11C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122">
    <w:name w:val="font122"/>
    <w:basedOn w:val="a0"/>
    <w:qFormat/>
    <w:rsid w:val="00BD11CC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sid w:val="00BD11CC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sid w:val="00BD11CC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2">
    <w:name w:val="font12"/>
    <w:basedOn w:val="a0"/>
    <w:qFormat/>
    <w:rsid w:val="00BD11CC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BD11CC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01">
    <w:name w:val="font101"/>
    <w:basedOn w:val="a0"/>
    <w:qFormat/>
    <w:rsid w:val="00BD11CC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BD11CC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BD11CC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sid w:val="00BD11CC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71">
    <w:name w:val="font171"/>
    <w:basedOn w:val="a0"/>
    <w:qFormat/>
    <w:rsid w:val="00BD11C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61">
    <w:name w:val="font161"/>
    <w:basedOn w:val="a0"/>
    <w:qFormat/>
    <w:rsid w:val="00BD11CC"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character" w:customStyle="1" w:styleId="font181">
    <w:name w:val="font181"/>
    <w:basedOn w:val="a0"/>
    <w:qFormat/>
    <w:rsid w:val="00BD11CC"/>
    <w:rPr>
      <w:rFonts w:ascii="方正仿宋_GBK" w:eastAsia="方正仿宋_GBK" w:hAnsi="方正仿宋_GBK" w:cs="方正仿宋_GBK" w:hint="eastAsia"/>
      <w:b/>
      <w:bCs/>
      <w:color w:val="000000"/>
      <w:sz w:val="20"/>
      <w:szCs w:val="20"/>
      <w:u w:val="none"/>
    </w:rPr>
  </w:style>
  <w:style w:type="character" w:customStyle="1" w:styleId="font121">
    <w:name w:val="font121"/>
    <w:basedOn w:val="a0"/>
    <w:qFormat/>
    <w:rsid w:val="00BD11CC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BD11CC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sid w:val="00BD11CC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31">
    <w:name w:val="font131"/>
    <w:basedOn w:val="a0"/>
    <w:qFormat/>
    <w:rsid w:val="00BD11CC"/>
    <w:rPr>
      <w:rFonts w:ascii="方正仿宋_GBK" w:eastAsia="方正仿宋_GBK" w:hAnsi="方正仿宋_GBK" w:cs="方正仿宋_GBK" w:hint="eastAsia"/>
      <w:color w:val="000000"/>
      <w:sz w:val="16"/>
      <w:szCs w:val="16"/>
      <w:u w:val="none"/>
    </w:rPr>
  </w:style>
  <w:style w:type="character" w:customStyle="1" w:styleId="font112">
    <w:name w:val="font112"/>
    <w:basedOn w:val="a0"/>
    <w:qFormat/>
    <w:rsid w:val="00BD11CC"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191">
    <w:name w:val="font191"/>
    <w:basedOn w:val="a0"/>
    <w:qFormat/>
    <w:rsid w:val="00BD11CC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141">
    <w:name w:val="font141"/>
    <w:basedOn w:val="a0"/>
    <w:qFormat/>
    <w:rsid w:val="00BD11CC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01">
    <w:name w:val="font201"/>
    <w:basedOn w:val="a0"/>
    <w:qFormat/>
    <w:rsid w:val="00BD11CC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212">
    <w:name w:val="font212"/>
    <w:basedOn w:val="a0"/>
    <w:qFormat/>
    <w:rsid w:val="00BD11CC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1">
    <w:name w:val="font211"/>
    <w:basedOn w:val="a0"/>
    <w:qFormat/>
    <w:rsid w:val="00BD11CC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Char">
    <w:name w:val="批注框文本 Char"/>
    <w:basedOn w:val="a0"/>
    <w:link w:val="a3"/>
    <w:qFormat/>
    <w:rsid w:val="00BD11CC"/>
    <w:rPr>
      <w:kern w:val="2"/>
      <w:sz w:val="18"/>
      <w:szCs w:val="18"/>
    </w:rPr>
  </w:style>
  <w:style w:type="character" w:customStyle="1" w:styleId="font41">
    <w:name w:val="font41"/>
    <w:basedOn w:val="a0"/>
    <w:rsid w:val="00BD11CC"/>
    <w:rPr>
      <w:rFonts w:ascii="方正黑体_GBK" w:eastAsia="方正黑体_GBK" w:hAnsi="方正黑体_GBK" w:cs="方正黑体_GBK" w:hint="eastAsia"/>
      <w:color w:val="000000"/>
      <w:sz w:val="28"/>
      <w:szCs w:val="28"/>
      <w:u w:val="none"/>
    </w:rPr>
  </w:style>
  <w:style w:type="paragraph" w:styleId="a6">
    <w:name w:val="Date"/>
    <w:basedOn w:val="a"/>
    <w:next w:val="a"/>
    <w:link w:val="Char1"/>
    <w:rsid w:val="003D03A4"/>
    <w:pPr>
      <w:ind w:leftChars="2500" w:left="100"/>
    </w:pPr>
  </w:style>
  <w:style w:type="character" w:customStyle="1" w:styleId="Char1">
    <w:name w:val="日期 Char"/>
    <w:basedOn w:val="a0"/>
    <w:link w:val="a6"/>
    <w:rsid w:val="003D03A4"/>
    <w:rPr>
      <w:kern w:val="2"/>
      <w:sz w:val="21"/>
      <w:szCs w:val="22"/>
    </w:rPr>
  </w:style>
  <w:style w:type="character" w:customStyle="1" w:styleId="Char0">
    <w:name w:val="页脚 Char"/>
    <w:basedOn w:val="a0"/>
    <w:link w:val="a4"/>
    <w:uiPriority w:val="99"/>
    <w:rsid w:val="003D03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cp:lastPrinted>2024-08-05T08:21:00Z</cp:lastPrinted>
  <dcterms:created xsi:type="dcterms:W3CDTF">2024-08-09T01:24:00Z</dcterms:created>
  <dcterms:modified xsi:type="dcterms:W3CDTF">2024-08-09T01:24:00Z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00293418DD9547E5A229B7B8D02DF481_13</vt:lpwstr>
  </property>
</Properties>
</file>