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忠县人民政府办公室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关于废止忠府办发〔</w:t>
      </w:r>
      <w:r>
        <w:rPr>
          <w:rFonts w:ascii="Times New Roman" w:hAnsi="Times New Roman" w:eastAsia="方正小标宋_GBK"/>
          <w:sz w:val="44"/>
          <w:szCs w:val="44"/>
        </w:rPr>
        <w:t>2018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〕</w:t>
      </w:r>
      <w:r>
        <w:rPr>
          <w:rFonts w:ascii="Times New Roman" w:hAnsi="Times New Roman" w:eastAsia="方正小标宋_GBK"/>
          <w:sz w:val="44"/>
          <w:szCs w:val="44"/>
        </w:rPr>
        <w:t>19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号文件的通知</w:t>
      </w:r>
    </w:p>
    <w:p>
      <w:pPr>
        <w:spacing w:line="594" w:lineRule="exact"/>
        <w:jc w:val="center"/>
        <w:rPr>
          <w:rFonts w:ascii="Times New Roman" w:hAnsi="Times New Roman" w:eastAsia="方正仿宋_GBK"/>
          <w:sz w:val="32"/>
        </w:rPr>
      </w:pPr>
      <w:r>
        <w:rPr>
          <w:rFonts w:ascii="Times New Roman" w:eastAsia="方正仿宋_GBK"/>
          <w:sz w:val="32"/>
        </w:rPr>
        <w:t>忠府</w:t>
      </w:r>
      <w:r>
        <w:rPr>
          <w:rFonts w:hint="eastAsia" w:ascii="Times New Roman" w:eastAsia="方正仿宋_GBK"/>
          <w:sz w:val="32"/>
        </w:rPr>
        <w:t>办</w:t>
      </w:r>
      <w:r>
        <w:rPr>
          <w:rFonts w:ascii="Times New Roman" w:eastAsia="方正仿宋_GBK"/>
          <w:sz w:val="32"/>
        </w:rPr>
        <w:t>发〔</w:t>
      </w:r>
      <w:r>
        <w:rPr>
          <w:rFonts w:ascii="Times New Roman" w:hAnsi="Times New Roman" w:eastAsia="方正仿宋_GBK"/>
          <w:sz w:val="32"/>
        </w:rPr>
        <w:t>2025</w:t>
      </w:r>
      <w:r>
        <w:rPr>
          <w:rFonts w:ascii="Times New Roman" w:eastAsia="方正仿宋_GBK"/>
          <w:sz w:val="32"/>
        </w:rPr>
        <w:t>〕</w:t>
      </w:r>
      <w:r>
        <w:rPr>
          <w:rFonts w:ascii="Times New Roman" w:hAnsi="Times New Roman" w:eastAsia="方正仿宋_GBK"/>
          <w:sz w:val="32"/>
        </w:rPr>
        <w:t>22</w:t>
      </w:r>
      <w:r>
        <w:rPr>
          <w:rFonts w:ascii="Times New Roman" w:eastAsia="方正仿宋_GBK"/>
          <w:sz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ascii="Times New Roman" w:hAnsi="Times New Roman" w:eastAsia="方正仿宋_GBK"/>
          <w:color w:val="171A1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171A1D"/>
          <w:sz w:val="32"/>
          <w:szCs w:val="32"/>
          <w:shd w:val="clear" w:color="auto" w:fill="FFFFFF"/>
        </w:rPr>
        <w:t>各乡镇人民政府，各街道办事处，县政府各部门：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171A1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171A1D"/>
          <w:sz w:val="32"/>
          <w:szCs w:val="32"/>
          <w:shd w:val="clear" w:color="auto" w:fill="FFFFFF"/>
        </w:rPr>
        <w:t>根据《重庆市行政规范性文件管理办法》（重庆市人民政府令第</w:t>
      </w:r>
      <w:r>
        <w:rPr>
          <w:rFonts w:ascii="Times New Roman" w:hAnsi="Times New Roman" w:eastAsia="方正仿宋_GBK"/>
          <w:color w:val="171A1D"/>
          <w:sz w:val="32"/>
          <w:szCs w:val="32"/>
          <w:shd w:val="clear" w:color="auto" w:fill="FFFFFF"/>
        </w:rPr>
        <w:t>329</w:t>
      </w:r>
      <w:r>
        <w:rPr>
          <w:rFonts w:hint="eastAsia" w:ascii="Times New Roman" w:hAnsi="Times New Roman" w:eastAsia="方正仿宋_GBK"/>
          <w:color w:val="171A1D"/>
          <w:sz w:val="32"/>
          <w:szCs w:val="32"/>
          <w:shd w:val="clear" w:color="auto" w:fill="FFFFFF"/>
        </w:rPr>
        <w:t>号）规定，经</w:t>
      </w:r>
      <w:r>
        <w:rPr>
          <w:rFonts w:ascii="Times New Roman" w:hAnsi="Times New Roman" w:eastAsia="方正仿宋_GBK"/>
          <w:color w:val="171A1D"/>
          <w:sz w:val="32"/>
          <w:szCs w:val="32"/>
          <w:shd w:val="clear" w:color="auto" w:fill="FFFFFF"/>
        </w:rPr>
        <w:t>2025</w:t>
      </w:r>
      <w:r>
        <w:rPr>
          <w:rFonts w:hint="eastAsia" w:ascii="Times New Roman" w:hAnsi="Times New Roman" w:eastAsia="方正仿宋_GBK"/>
          <w:color w:val="171A1D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171A1D"/>
          <w:sz w:val="32"/>
          <w:szCs w:val="32"/>
          <w:shd w:val="clear" w:color="auto" w:fill="FFFFFF"/>
        </w:rPr>
        <w:t>5</w:t>
      </w:r>
      <w:r>
        <w:rPr>
          <w:rFonts w:hint="eastAsia" w:ascii="Times New Roman" w:hAnsi="Times New Roman" w:eastAsia="方正仿宋_GBK"/>
          <w:color w:val="171A1D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171A1D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方正仿宋_GBK"/>
          <w:color w:val="171A1D"/>
          <w:sz w:val="32"/>
          <w:szCs w:val="32"/>
          <w:shd w:val="clear" w:color="auto" w:fill="FFFFFF"/>
        </w:rPr>
        <w:t>日忠县人民政府第</w:t>
      </w:r>
      <w:r>
        <w:rPr>
          <w:rFonts w:ascii="Times New Roman" w:hAnsi="Times New Roman" w:eastAsia="方正仿宋_GBK"/>
          <w:color w:val="171A1D"/>
          <w:sz w:val="32"/>
          <w:szCs w:val="32"/>
          <w:shd w:val="clear" w:color="auto" w:fill="FFFFFF"/>
        </w:rPr>
        <w:t>122</w:t>
      </w:r>
      <w:r>
        <w:rPr>
          <w:rFonts w:hint="eastAsia" w:ascii="Times New Roman" w:hAnsi="Times New Roman" w:eastAsia="方正仿宋_GBK"/>
          <w:color w:val="171A1D"/>
          <w:sz w:val="32"/>
          <w:szCs w:val="32"/>
          <w:shd w:val="clear" w:color="auto" w:fill="FFFFFF"/>
        </w:rPr>
        <w:t>次常务会议审议通过，现将《忠县人民政府办公室关于印发忠县县长质量管理奖评选办法（修订）及忠县县长质量管理奖实施细则（修订）的通</w:t>
      </w:r>
      <w:bookmarkStart w:id="0" w:name="_GoBack"/>
      <w:bookmarkEnd w:id="0"/>
      <w:r>
        <w:rPr>
          <w:rFonts w:hint="eastAsia" w:ascii="Times New Roman" w:hAnsi="Times New Roman" w:eastAsia="方正仿宋_GBK"/>
          <w:color w:val="171A1D"/>
          <w:sz w:val="32"/>
          <w:szCs w:val="32"/>
          <w:shd w:val="clear" w:color="auto" w:fill="FFFFFF"/>
        </w:rPr>
        <w:t>知》（忠府办发</w:t>
      </w:r>
      <w:r>
        <w:rPr>
          <w:rFonts w:ascii="Times New Roman" w:hAnsi="Times New Roman" w:eastAsia="方正仿宋_GBK"/>
          <w:color w:val="000000"/>
          <w:sz w:val="31"/>
          <w:szCs w:val="31"/>
          <w:shd w:val="clear" w:color="auto" w:fill="FFFFFF"/>
        </w:rPr>
        <w:t>〔2018〕</w:t>
      </w:r>
      <w:r>
        <w:rPr>
          <w:rFonts w:ascii="Times New Roman" w:hAnsi="Times New Roman" w:eastAsia="方正仿宋_GBK"/>
          <w:color w:val="171A1D"/>
          <w:sz w:val="32"/>
          <w:szCs w:val="32"/>
          <w:shd w:val="clear" w:color="auto" w:fill="FFFFFF"/>
        </w:rPr>
        <w:t>19</w:t>
      </w:r>
      <w:r>
        <w:rPr>
          <w:rFonts w:hint="eastAsia" w:ascii="Times New Roman" w:hAnsi="Times New Roman" w:eastAsia="方正仿宋_GBK"/>
          <w:color w:val="171A1D"/>
          <w:sz w:val="32"/>
          <w:szCs w:val="32"/>
          <w:shd w:val="clear" w:color="auto" w:fill="FFFFFF"/>
        </w:rPr>
        <w:t>号）废止。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color w:val="171A1D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171A1D"/>
          <w:sz w:val="32"/>
          <w:szCs w:val="32"/>
          <w:shd w:val="clear" w:color="auto" w:fill="FFFFFF"/>
        </w:rPr>
        <w:t>本通知自公布之日起施行。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210" w:right="21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210" w:right="21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864" w:firstLineChars="1520"/>
        <w:jc w:val="left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忠县人民政府办公室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1189" w:rightChars="566"/>
        <w:jc w:val="left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                 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2025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年5月20日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99" w:leftChars="47" w:right="210"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（此件公开发布）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227330</wp:posOffset>
              </wp:positionV>
              <wp:extent cx="5614670" cy="2159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4670" cy="2159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5pt;margin-top:17.9pt;height:1.7pt;width:442.1pt;z-index:251660288;mso-width-relative:page;mso-height-relative:page;" filled="f" stroked="t" coordsize="21600,21600" o:gfxdata="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cSvyP&#10;1AAAAAYBAAAPAAAAAAAAAAEAIAAAACIAAABkcnMvZG93bnJldi54bWxQSwECFAAUAAAACACHTuJA&#10;+7EawOwBAAC4AwAADgAAAAAAAAABACAAAAAjAQAAZHJzL2Uyb0RvYy54bWxQSwUGAAAAAAYABgBZ&#10;AQAAg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left="4788" w:leftChars="2280" w:firstLine="6400" w:firstLineChars="2000"/>
      <w:rPr>
        <w:sz w:val="32"/>
      </w:rPr>
    </w:pPr>
  </w:p>
  <w:p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忠县人民政府发布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410210</wp:posOffset>
              </wp:positionV>
              <wp:extent cx="5623560" cy="30480"/>
              <wp:effectExtent l="0" t="10795" r="15240" b="1587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3560" cy="3048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55pt;margin-top:32.3pt;height:2.4pt;width:442.8pt;z-index:251659264;mso-width-relative:page;mso-height-relative:page;" filled="f" stroked="t" coordsize="21600,21600" o:gfxdata="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ZYz5tcAAAAIAQAADwAAAAAAAAABACAAAAAiAAAAZHJzL2Rvd25yZXYueG1sUEsB&#10;AhQAFAAAAAgAh07iQJC7HDv2AQAAwQMAAA4AAAAAAAAAAQAgAAAAJgEAAGRycy9lMm9Eb2MueG1s&#10;UEsFBgAAAAAGAAYAWQEAAI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DE3ZTAyMDM0NmQyZDQ4YmRjY2QyYTJiNmM3OTcifQ=="/>
  </w:docVars>
  <w:rsids>
    <w:rsidRoot w:val="00172A27"/>
    <w:rsid w:val="001F7F7E"/>
    <w:rsid w:val="011768D6"/>
    <w:rsid w:val="019E71BD"/>
    <w:rsid w:val="01E93D58"/>
    <w:rsid w:val="04B679C3"/>
    <w:rsid w:val="05F07036"/>
    <w:rsid w:val="06E00104"/>
    <w:rsid w:val="07045984"/>
    <w:rsid w:val="080F63D8"/>
    <w:rsid w:val="09341458"/>
    <w:rsid w:val="098254C2"/>
    <w:rsid w:val="0A766EDE"/>
    <w:rsid w:val="0AD64BE8"/>
    <w:rsid w:val="0B0912D7"/>
    <w:rsid w:val="0E025194"/>
    <w:rsid w:val="0EEF0855"/>
    <w:rsid w:val="102E51FA"/>
    <w:rsid w:val="10E37E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2F4E7ADC"/>
    <w:rsid w:val="2FA95B86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1A53A8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CD63974"/>
    <w:rsid w:val="5DC34279"/>
    <w:rsid w:val="5FCD688E"/>
    <w:rsid w:val="5FF9BDAA"/>
    <w:rsid w:val="608816D1"/>
    <w:rsid w:val="60EF4E7F"/>
    <w:rsid w:val="633A597E"/>
    <w:rsid w:val="648B0A32"/>
    <w:rsid w:val="658F6764"/>
    <w:rsid w:val="665233C1"/>
    <w:rsid w:val="670C6FA8"/>
    <w:rsid w:val="6881502C"/>
    <w:rsid w:val="69AC0D42"/>
    <w:rsid w:val="6ACB6C4D"/>
    <w:rsid w:val="6AD9688B"/>
    <w:rsid w:val="6B68303F"/>
    <w:rsid w:val="6D0E3F22"/>
    <w:rsid w:val="744E4660"/>
    <w:rsid w:val="75093403"/>
    <w:rsid w:val="753355A2"/>
    <w:rsid w:val="759F1C61"/>
    <w:rsid w:val="769F2DE8"/>
    <w:rsid w:val="76FDEB7C"/>
    <w:rsid w:val="79C65162"/>
    <w:rsid w:val="79EE7E31"/>
    <w:rsid w:val="7C9011D9"/>
    <w:rsid w:val="7DC651C5"/>
    <w:rsid w:val="7E5E31B7"/>
    <w:rsid w:val="7F4B4263"/>
    <w:rsid w:val="7F666A83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3" w:firstLineChars="200"/>
      <w:outlineLvl w:val="1"/>
    </w:pPr>
    <w:rPr>
      <w:rFonts w:ascii="等线 Light" w:hAnsi="等线 Light" w:eastAsia="楷体"/>
      <w:b/>
      <w:bCs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leftChars="100" w:right="100" w:rightChars="100"/>
    </w:pPr>
    <w:rPr>
      <w:rFonts w:ascii="Calibri" w:hAnsi="Calibri" w:cs="宋体"/>
      <w:szCs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462</Words>
  <Characters>505</Characters>
  <Lines>1</Lines>
  <Paragraphs>1</Paragraphs>
  <TotalTime>1</TotalTime>
  <ScaleCrop>false</ScaleCrop>
  <LinksUpToDate>false</LinksUpToDate>
  <CharactersWithSpaces>511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高丹</cp:lastModifiedBy>
  <cp:lastPrinted>2022-06-06T16:09:00Z</cp:lastPrinted>
  <dcterms:modified xsi:type="dcterms:W3CDTF">2025-05-23T06:16:13Z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48C61CB29D3F4D9384F5922CF0F7FFB4</vt:lpwstr>
  </property>
</Properties>
</file>